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jc w:val="center"/>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sz w:val="26"/>
          <w:szCs w:val="26"/>
        </w:rPr>
        <w:drawing>
          <wp:inline distB="114300" distT="114300" distL="114300" distR="114300">
            <wp:extent cx="4414838" cy="1562060"/>
            <wp:effectExtent b="0" l="0" r="0" t="0"/>
            <wp:docPr id="9"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414838" cy="15620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line="240" w:lineRule="auto"/>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Hello Pine Class scientists! I hope you are excited about today’s science lesson.  We are going to be finding out about Darwin’s theory of evolution.  </w:t>
      </w:r>
    </w:p>
    <w:p w:rsidR="00000000" w:rsidDel="00000000" w:rsidP="00000000" w:rsidRDefault="00000000" w:rsidRPr="00000000" w14:paraId="00000003">
      <w:pPr>
        <w:widowControl w:val="0"/>
        <w:spacing w:line="240" w:lineRule="auto"/>
        <w:jc w:val="center"/>
        <w:rPr>
          <w:rFonts w:ascii="Century Gothic" w:cs="Century Gothic" w:eastAsia="Century Gothic" w:hAnsi="Century Gothic"/>
          <w:b w:val="1"/>
          <w:color w:val="6aa84f"/>
          <w:sz w:val="24"/>
          <w:szCs w:val="24"/>
        </w:rPr>
      </w:pP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entury Gothic" w:cs="Century Gothic" w:eastAsia="Century Gothic" w:hAnsi="Century Gothic"/>
          <w:b w:val="1"/>
          <w:color w:val="6aa84f"/>
          <w:sz w:val="24"/>
          <w:szCs w:val="24"/>
        </w:rPr>
      </w:pPr>
      <w:r w:rsidDel="00000000" w:rsidR="00000000" w:rsidRPr="00000000">
        <w:rPr>
          <w:rFonts w:ascii="Century Gothic" w:cs="Century Gothic" w:eastAsia="Century Gothic" w:hAnsi="Century Gothic"/>
          <w:b w:val="1"/>
          <w:color w:val="6aa84f"/>
          <w:sz w:val="24"/>
          <w:szCs w:val="24"/>
          <w:rtl w:val="0"/>
        </w:rPr>
        <w:t xml:space="preserve">Evolution</w:t>
      </w:r>
      <w:r w:rsidDel="00000000" w:rsidR="00000000" w:rsidRPr="00000000">
        <w:rPr>
          <w:rFonts w:ascii="Century Gothic" w:cs="Century Gothic" w:eastAsia="Century Gothic" w:hAnsi="Century Gothic"/>
          <w:b w:val="1"/>
          <w:color w:val="6aa84f"/>
          <w:sz w:val="24"/>
          <w:szCs w:val="24"/>
          <w:highlight w:val="white"/>
          <w:rtl w:val="0"/>
        </w:rPr>
        <w:t xml:space="preserve"> is the process of change to animal and plant species over long periods of time- how plant species and animals have developed from generation to generation. Plants and animals produce offspring of the same kind. These offspring are </w:t>
      </w:r>
      <w:r w:rsidDel="00000000" w:rsidR="00000000" w:rsidRPr="00000000">
        <w:rPr>
          <w:rFonts w:ascii="Century Gothic" w:cs="Century Gothic" w:eastAsia="Century Gothic" w:hAnsi="Century Gothic"/>
          <w:b w:val="1"/>
          <w:color w:val="6aa84f"/>
          <w:sz w:val="24"/>
          <w:szCs w:val="24"/>
          <w:highlight w:val="white"/>
          <w:u w:val="single"/>
          <w:rtl w:val="0"/>
        </w:rPr>
        <w:t xml:space="preserve">similar but not exactly the same as their parents</w:t>
      </w:r>
      <w:r w:rsidDel="00000000" w:rsidR="00000000" w:rsidRPr="00000000">
        <w:rPr>
          <w:rFonts w:ascii="Century Gothic" w:cs="Century Gothic" w:eastAsia="Century Gothic" w:hAnsi="Century Gothic"/>
          <w:b w:val="1"/>
          <w:color w:val="6aa84f"/>
          <w:sz w:val="24"/>
          <w:szCs w:val="24"/>
          <w:highlight w:val="white"/>
          <w:rtl w:val="0"/>
        </w:rPr>
        <w:t xml:space="preserve">.</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entury Gothic" w:cs="Century Gothic" w:eastAsia="Century Gothic" w:hAnsi="Century Gothic"/>
          <w:b w:val="1"/>
          <w:color w:val="6aa84f"/>
          <w:sz w:val="24"/>
          <w:szCs w:val="24"/>
        </w:rPr>
      </w:pPr>
      <w:r w:rsidDel="00000000" w:rsidR="00000000" w:rsidRPr="00000000">
        <w:rPr>
          <w:rtl w:val="0"/>
        </w:rPr>
      </w:r>
    </w:p>
    <w:p w:rsidR="00000000" w:rsidDel="00000000" w:rsidP="00000000" w:rsidRDefault="00000000" w:rsidRPr="00000000" w14:paraId="00000006">
      <w:pPr>
        <w:widowControl w:val="0"/>
        <w:spacing w:line="240" w:lineRule="auto"/>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Read through our learning objective to start off…  </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1"/>
        <w:tblW w:w="10520.0" w:type="dxa"/>
        <w:jc w:val="left"/>
        <w:tblInd w:w="-602.0" w:type="dxa"/>
        <w:tblLayout w:type="fixed"/>
        <w:tblLook w:val="0400"/>
      </w:tblPr>
      <w:tblGrid>
        <w:gridCol w:w="1745"/>
        <w:gridCol w:w="3105"/>
        <w:gridCol w:w="2835"/>
        <w:gridCol w:w="2835"/>
        <w:tblGridChange w:id="0">
          <w:tblGrid>
            <w:gridCol w:w="1745"/>
            <w:gridCol w:w="3105"/>
            <w:gridCol w:w="2835"/>
            <w:gridCol w:w="2835"/>
          </w:tblGrid>
        </w:tblGridChange>
      </w:tblGrid>
      <w:tr>
        <w:trPr>
          <w:trHeight w:val="735" w:hRule="atLeast"/>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8">
            <w:pPr>
              <w:spacing w:line="240" w:lineRule="auto"/>
              <w:jc w:val="center"/>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b w:val="1"/>
                <w:sz w:val="21"/>
                <w:szCs w:val="21"/>
                <w:rtl w:val="0"/>
              </w:rPr>
              <w:t xml:space="preserve">Learning Objective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9">
            <w:pPr>
              <w:widowControl w:val="0"/>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rtl w:val="0"/>
              </w:rPr>
              <w:t xml:space="preserve">To explore the theory of evolution.  </w:t>
            </w:r>
            <w:r w:rsidDel="00000000" w:rsidR="00000000" w:rsidRPr="00000000">
              <w:rPr>
                <w:rtl w:val="0"/>
              </w:rPr>
            </w:r>
          </w:p>
        </w:tc>
      </w:tr>
      <w:tr>
        <w:trPr>
          <w:trHeight w:val="739" w:hRule="atLeast"/>
        </w:trPr>
        <w:tc>
          <w:tcPr>
            <w:vMerge w:val="restart"/>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C">
            <w:pPr>
              <w:spacing w:after="24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10.11.20</w:t>
            </w:r>
          </w:p>
        </w:tc>
        <w:tc>
          <w:tcPr>
            <w:gridSpan w:val="3"/>
            <w:tcBorders>
              <w:top w:color="000000" w:space="0" w:sz="4" w:val="single"/>
              <w:left w:color="000000" w:space="0" w:sz="4" w:val="single"/>
              <w:bottom w:color="000000" w:space="0" w:sz="4" w:val="single"/>
              <w:right w:color="000000" w:space="0" w:sz="4" w:val="single"/>
            </w:tcBorders>
            <w:shd w:fill="00ff00" w:val="clear"/>
            <w:tcMar>
              <w:top w:w="0.0" w:type="dxa"/>
              <w:left w:w="115.0" w:type="dxa"/>
              <w:bottom w:w="0.0" w:type="dxa"/>
              <w:right w:w="115.0" w:type="dxa"/>
            </w:tcMar>
            <w:vAlign w:val="center"/>
          </w:tcPr>
          <w:p w:rsidR="00000000" w:rsidDel="00000000" w:rsidP="00000000" w:rsidRDefault="00000000" w:rsidRPr="00000000" w14:paraId="0000000D">
            <w:pPr>
              <w:spacing w:line="240" w:lineRule="auto"/>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sz w:val="21"/>
                <w:szCs w:val="21"/>
                <w:rtl w:val="0"/>
              </w:rPr>
              <w:t xml:space="preserve">I can:</w:t>
            </w:r>
            <w:r w:rsidDel="00000000" w:rsidR="00000000" w:rsidRPr="00000000">
              <w:rPr>
                <w:rtl w:val="0"/>
              </w:rPr>
            </w:r>
          </w:p>
        </w:tc>
      </w:tr>
      <w:tr>
        <w:trPr>
          <w:trHeight w:val="381"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0">
            <w:pPr>
              <w:widowControl w:val="0"/>
              <w:rPr>
                <w:rFonts w:ascii="Times New Roman" w:cs="Times New Roman" w:eastAsia="Times New Roman" w:hAnsi="Times New Roman"/>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1">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 Find out who Darwin was.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3">
            <w:pPr>
              <w:spacing w:line="240" w:lineRule="auto"/>
              <w:rPr>
                <w:rFonts w:ascii="Times New Roman" w:cs="Times New Roman" w:eastAsia="Times New Roman" w:hAnsi="Times New Roman"/>
                <w:sz w:val="24"/>
                <w:szCs w:val="24"/>
              </w:rPr>
            </w:pPr>
            <w:r w:rsidDel="00000000" w:rsidR="00000000" w:rsidRPr="00000000">
              <w:rPr>
                <w:rtl w:val="0"/>
              </w:rPr>
            </w:r>
          </w:p>
        </w:tc>
      </w:tr>
      <w:tr>
        <w:trPr>
          <w:trHeight w:val="451"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4">
            <w:pPr>
              <w:widowControl w:val="0"/>
              <w:rPr>
                <w:rFonts w:ascii="Times New Roman" w:cs="Times New Roman" w:eastAsia="Times New Roman" w:hAnsi="Times New Roman"/>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5">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 explore how Darwin came up with his theory of evolution.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7">
            <w:pPr>
              <w:spacing w:line="240" w:lineRule="auto"/>
              <w:rPr>
                <w:rFonts w:ascii="Times New Roman" w:cs="Times New Roman" w:eastAsia="Times New Roman" w:hAnsi="Times New Roman"/>
                <w:sz w:val="24"/>
                <w:szCs w:val="24"/>
              </w:rPr>
            </w:pPr>
            <w:r w:rsidDel="00000000" w:rsidR="00000000" w:rsidRPr="00000000">
              <w:rPr>
                <w:rtl w:val="0"/>
              </w:rPr>
            </w:r>
          </w:p>
        </w:tc>
      </w:tr>
      <w:tr>
        <w:trPr>
          <w:trHeight w:val="624"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8">
            <w:pPr>
              <w:widowControl w:val="0"/>
              <w:rPr>
                <w:rFonts w:ascii="Times New Roman" w:cs="Times New Roman" w:eastAsia="Times New Roman" w:hAnsi="Times New Roman"/>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9">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 explore some examples of animal evolution.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r w:rsidDel="00000000" w:rsidR="00000000" w:rsidRPr="00000000">
              <w:rPr>
                <w:rtl w:val="0"/>
              </w:rPr>
            </w:r>
          </w:p>
        </w:tc>
      </w:tr>
      <w:tr>
        <w:trPr>
          <w:trHeight w:val="421" w:hRule="atLeast"/>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C">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0.0" w:type="dxa"/>
              <w:left w:w="115.0" w:type="dxa"/>
              <w:bottom w:w="0.0" w:type="dxa"/>
              <w:right w:w="115.0" w:type="dxa"/>
            </w:tcMar>
          </w:tcPr>
          <w:p w:rsidR="00000000" w:rsidDel="00000000" w:rsidP="00000000" w:rsidRDefault="00000000" w:rsidRPr="00000000" w14:paraId="0000001D">
            <w:pPr>
              <w:spacing w:line="24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b w:val="1"/>
                <w:sz w:val="36"/>
                <w:szCs w:val="36"/>
                <w:rtl w:val="0"/>
              </w:rPr>
              <w:t xml:space="preserve">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0.0" w:type="dxa"/>
              <w:left w:w="115.0" w:type="dxa"/>
              <w:bottom w:w="0.0" w:type="dxa"/>
              <w:right w:w="115.0" w:type="dxa"/>
            </w:tcMar>
          </w:tcPr>
          <w:p w:rsidR="00000000" w:rsidDel="00000000" w:rsidP="00000000" w:rsidRDefault="00000000" w:rsidRPr="00000000" w14:paraId="0000001E">
            <w:pPr>
              <w:spacing w:line="24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b w:val="1"/>
                <w:sz w:val="36"/>
                <w:szCs w:val="36"/>
                <w:rtl w:val="0"/>
              </w:rPr>
              <w:t xml:space="preserv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0.0" w:type="dxa"/>
              <w:left w:w="115.0" w:type="dxa"/>
              <w:bottom w:w="0.0" w:type="dxa"/>
              <w:right w:w="115.0" w:type="dxa"/>
            </w:tcMar>
          </w:tcPr>
          <w:p w:rsidR="00000000" w:rsidDel="00000000" w:rsidP="00000000" w:rsidRDefault="00000000" w:rsidRPr="00000000" w14:paraId="0000001F">
            <w:pPr>
              <w:spacing w:line="240" w:lineRule="auto"/>
              <w:jc w:val="center"/>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b w:val="1"/>
                <w:sz w:val="36"/>
                <w:szCs w:val="36"/>
                <w:rtl w:val="0"/>
              </w:rPr>
              <w:t xml:space="preserve">I</w:t>
            </w:r>
            <w:r w:rsidDel="00000000" w:rsidR="00000000" w:rsidRPr="00000000">
              <w:rPr>
                <w:rtl w:val="0"/>
              </w:rPr>
            </w:r>
          </w:p>
        </w:tc>
      </w:tr>
    </w:tbl>
    <w:p w:rsidR="00000000" w:rsidDel="00000000" w:rsidP="00000000" w:rsidRDefault="00000000" w:rsidRPr="00000000" w14:paraId="00000020">
      <w:pPr>
        <w:spacing w:line="240" w:lineRule="auto"/>
        <w:rPr>
          <w:rFonts w:ascii="Letter-join Plus 38" w:cs="Letter-join Plus 38" w:eastAsia="Letter-join Plus 38" w:hAnsi="Letter-join Plus 38"/>
          <w:i w:val="1"/>
        </w:rPr>
      </w:pPr>
      <w:r w:rsidDel="00000000" w:rsidR="00000000" w:rsidRPr="00000000">
        <w:rPr>
          <w:rtl w:val="0"/>
        </w:rPr>
      </w:r>
    </w:p>
    <w:p w:rsidR="00000000" w:rsidDel="00000000" w:rsidP="00000000" w:rsidRDefault="00000000" w:rsidRPr="00000000" w14:paraId="00000021">
      <w:pPr>
        <w:widowControl w:val="0"/>
        <w:spacing w:line="240" w:lineRule="auto"/>
        <w:rPr>
          <w:rFonts w:ascii="Century Gothic" w:cs="Century Gothic" w:eastAsia="Century Gothic" w:hAnsi="Century Gothic"/>
          <w:i w:val="1"/>
          <w:sz w:val="28"/>
          <w:szCs w:val="28"/>
        </w:rPr>
      </w:pPr>
      <w:r w:rsidDel="00000000" w:rsidR="00000000" w:rsidRPr="00000000">
        <w:rPr>
          <w:rtl w:val="0"/>
        </w:rPr>
      </w:r>
    </w:p>
    <w:p w:rsidR="00000000" w:rsidDel="00000000" w:rsidP="00000000" w:rsidRDefault="00000000" w:rsidRPr="00000000" w14:paraId="00000022">
      <w:pPr>
        <w:widowControl w:val="0"/>
        <w:spacing w:line="240" w:lineRule="auto"/>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First, watch the video on Oak National Academy all about Darwin and his theory of evolution and complete the activities set in the video: </w:t>
      </w:r>
    </w:p>
    <w:p w:rsidR="00000000" w:rsidDel="00000000" w:rsidP="00000000" w:rsidRDefault="00000000" w:rsidRPr="00000000" w14:paraId="00000023">
      <w:pPr>
        <w:widowControl w:val="0"/>
        <w:spacing w:line="240" w:lineRule="auto"/>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4">
      <w:pPr>
        <w:widowControl w:val="0"/>
        <w:spacing w:line="240" w:lineRule="auto"/>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Video at: Oak National Academy </w:t>
      </w:r>
      <w:r w:rsidDel="00000000" w:rsidR="00000000" w:rsidRPr="00000000">
        <w:rPr>
          <w:rFonts w:ascii="Century Gothic" w:cs="Century Gothic" w:eastAsia="Century Gothic" w:hAnsi="Century Gothic"/>
          <w:sz w:val="28"/>
          <w:szCs w:val="28"/>
        </w:rPr>
        <mc:AlternateContent>
          <mc:Choice Requires="wpg">
            <w:drawing>
              <wp:inline distB="114300" distT="114300" distL="114300" distR="114300">
                <wp:extent cx="721216" cy="242936"/>
                <wp:effectExtent b="0" l="0" r="0" t="0"/>
                <wp:docPr id="4" name=""/>
                <a:graphic>
                  <a:graphicData uri="http://schemas.microsoft.com/office/word/2010/wordprocessingShape">
                    <wps:wsp>
                      <wps:cNvSpPr/>
                      <wps:cNvPr id="2" name="Shape 2"/>
                      <wps:spPr>
                        <a:xfrm>
                          <a:off x="1521825" y="1258450"/>
                          <a:ext cx="887700" cy="282900"/>
                        </a:xfrm>
                        <a:prstGeom prst="rightArrow">
                          <a:avLst>
                            <a:gd fmla="val 50000" name="adj1"/>
                            <a:gd fmla="val 50000" name="adj2"/>
                          </a:avLst>
                        </a:prstGeom>
                        <a:solidFill>
                          <a:srgbClr val="B6D7A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721216" cy="242936"/>
                <wp:effectExtent b="0" l="0" r="0" t="0"/>
                <wp:docPr id="4"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21216" cy="242936"/>
                        </a:xfrm>
                        <a:prstGeom prst="rect"/>
                        <a:ln/>
                      </pic:spPr>
                    </pic:pic>
                  </a:graphicData>
                </a:graphic>
              </wp:inline>
            </w:drawing>
          </mc:Fallback>
        </mc:AlternateContent>
      </w:r>
      <w:r w:rsidDel="00000000" w:rsidR="00000000" w:rsidRPr="00000000">
        <w:rPr>
          <w:rFonts w:ascii="Century Gothic" w:cs="Century Gothic" w:eastAsia="Century Gothic" w:hAnsi="Century Gothic"/>
          <w:sz w:val="28"/>
          <w:szCs w:val="28"/>
          <w:rtl w:val="0"/>
        </w:rPr>
        <w:t xml:space="preserve">KS2</w:t>
      </w:r>
      <w:r w:rsidDel="00000000" w:rsidR="00000000" w:rsidRPr="00000000">
        <w:rPr>
          <w:rFonts w:ascii="Century Gothic" w:cs="Century Gothic" w:eastAsia="Century Gothic" w:hAnsi="Century Gothic"/>
          <w:sz w:val="28"/>
          <w:szCs w:val="28"/>
        </w:rPr>
        <mc:AlternateContent>
          <mc:Choice Requires="wpg">
            <w:drawing>
              <wp:inline distB="114300" distT="114300" distL="114300" distR="114300">
                <wp:extent cx="721216" cy="242936"/>
                <wp:effectExtent b="0" l="0" r="0" t="0"/>
                <wp:docPr id="3" name=""/>
                <a:graphic>
                  <a:graphicData uri="http://schemas.microsoft.com/office/word/2010/wordprocessingShape">
                    <wps:wsp>
                      <wps:cNvSpPr/>
                      <wps:cNvPr id="2" name="Shape 2"/>
                      <wps:spPr>
                        <a:xfrm>
                          <a:off x="1521825" y="1258450"/>
                          <a:ext cx="887700" cy="282900"/>
                        </a:xfrm>
                        <a:prstGeom prst="rightArrow">
                          <a:avLst>
                            <a:gd fmla="val 50000" name="adj1"/>
                            <a:gd fmla="val 50000" name="adj2"/>
                          </a:avLst>
                        </a:prstGeom>
                        <a:solidFill>
                          <a:srgbClr val="B6D7A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721216" cy="242936"/>
                <wp:effectExtent b="0" l="0" r="0" t="0"/>
                <wp:docPr id="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721216" cy="242936"/>
                        </a:xfrm>
                        <a:prstGeom prst="rect"/>
                        <a:ln/>
                      </pic:spPr>
                    </pic:pic>
                  </a:graphicData>
                </a:graphic>
              </wp:inline>
            </w:drawing>
          </mc:Fallback>
        </mc:AlternateContent>
      </w:r>
      <w:r w:rsidDel="00000000" w:rsidR="00000000" w:rsidRPr="00000000">
        <w:rPr>
          <w:rFonts w:ascii="Century Gothic" w:cs="Century Gothic" w:eastAsia="Century Gothic" w:hAnsi="Century Gothic"/>
          <w:sz w:val="28"/>
          <w:szCs w:val="28"/>
          <w:rtl w:val="0"/>
        </w:rPr>
        <w:t xml:space="preserve">Subjects </w:t>
      </w:r>
      <w:r w:rsidDel="00000000" w:rsidR="00000000" w:rsidRPr="00000000">
        <w:rPr>
          <w:rFonts w:ascii="Century Gothic" w:cs="Century Gothic" w:eastAsia="Century Gothic" w:hAnsi="Century Gothic"/>
          <w:sz w:val="28"/>
          <w:szCs w:val="28"/>
        </w:rPr>
        <mc:AlternateContent>
          <mc:Choice Requires="wpg">
            <w:drawing>
              <wp:inline distB="114300" distT="114300" distL="114300" distR="114300">
                <wp:extent cx="721216" cy="242936"/>
                <wp:effectExtent b="0" l="0" r="0" t="0"/>
                <wp:docPr id="2" name=""/>
                <a:graphic>
                  <a:graphicData uri="http://schemas.microsoft.com/office/word/2010/wordprocessingShape">
                    <wps:wsp>
                      <wps:cNvSpPr/>
                      <wps:cNvPr id="2" name="Shape 2"/>
                      <wps:spPr>
                        <a:xfrm>
                          <a:off x="1521825" y="1258450"/>
                          <a:ext cx="887700" cy="282900"/>
                        </a:xfrm>
                        <a:prstGeom prst="rightArrow">
                          <a:avLst>
                            <a:gd fmla="val 50000" name="adj1"/>
                            <a:gd fmla="val 50000" name="adj2"/>
                          </a:avLst>
                        </a:prstGeom>
                        <a:solidFill>
                          <a:srgbClr val="B6D7A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721216" cy="242936"/>
                <wp:effectExtent b="0" l="0" r="0" t="0"/>
                <wp:docPr id="2"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721216" cy="242936"/>
                        </a:xfrm>
                        <a:prstGeom prst="rect"/>
                        <a:ln/>
                      </pic:spPr>
                    </pic:pic>
                  </a:graphicData>
                </a:graphic>
              </wp:inline>
            </w:drawing>
          </mc:Fallback>
        </mc:AlternateContent>
      </w:r>
      <w:r w:rsidDel="00000000" w:rsidR="00000000" w:rsidRPr="00000000">
        <w:rPr>
          <w:rFonts w:ascii="Century Gothic" w:cs="Century Gothic" w:eastAsia="Century Gothic" w:hAnsi="Century Gothic"/>
          <w:sz w:val="28"/>
          <w:szCs w:val="28"/>
          <w:rtl w:val="0"/>
        </w:rPr>
        <w:t xml:space="preserve">Science </w:t>
      </w:r>
      <w:r w:rsidDel="00000000" w:rsidR="00000000" w:rsidRPr="00000000">
        <w:rPr>
          <w:rFonts w:ascii="Century Gothic" w:cs="Century Gothic" w:eastAsia="Century Gothic" w:hAnsi="Century Gothic"/>
          <w:sz w:val="28"/>
          <w:szCs w:val="28"/>
        </w:rPr>
        <mc:AlternateContent>
          <mc:Choice Requires="wpg">
            <w:drawing>
              <wp:inline distB="114300" distT="114300" distL="114300" distR="114300">
                <wp:extent cx="721216" cy="242936"/>
                <wp:effectExtent b="0" l="0" r="0" t="0"/>
                <wp:docPr id="5" name=""/>
                <a:graphic>
                  <a:graphicData uri="http://schemas.microsoft.com/office/word/2010/wordprocessingShape">
                    <wps:wsp>
                      <wps:cNvSpPr/>
                      <wps:cNvPr id="2" name="Shape 2"/>
                      <wps:spPr>
                        <a:xfrm>
                          <a:off x="1521825" y="1258450"/>
                          <a:ext cx="887700" cy="282900"/>
                        </a:xfrm>
                        <a:prstGeom prst="rightArrow">
                          <a:avLst>
                            <a:gd fmla="val 50000" name="adj1"/>
                            <a:gd fmla="val 50000" name="adj2"/>
                          </a:avLst>
                        </a:prstGeom>
                        <a:solidFill>
                          <a:srgbClr val="B6D7A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721216" cy="242936"/>
                <wp:effectExtent b="0" l="0" r="0" t="0"/>
                <wp:docPr id="5"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721216" cy="242936"/>
                        </a:xfrm>
                        <a:prstGeom prst="rect"/>
                        <a:ln/>
                      </pic:spPr>
                    </pic:pic>
                  </a:graphicData>
                </a:graphic>
              </wp:inline>
            </w:drawing>
          </mc:Fallback>
        </mc:AlternateContent>
      </w:r>
      <w:r w:rsidDel="00000000" w:rsidR="00000000" w:rsidRPr="00000000">
        <w:rPr>
          <w:rFonts w:ascii="Century Gothic" w:cs="Century Gothic" w:eastAsia="Century Gothic" w:hAnsi="Century Gothic"/>
          <w:sz w:val="28"/>
          <w:szCs w:val="28"/>
          <w:rtl w:val="0"/>
        </w:rPr>
        <w:t xml:space="preserve">Humans and animals over time </w:t>
      </w:r>
      <w:r w:rsidDel="00000000" w:rsidR="00000000" w:rsidRPr="00000000">
        <w:rPr>
          <w:rFonts w:ascii="Century Gothic" w:cs="Century Gothic" w:eastAsia="Century Gothic" w:hAnsi="Century Gothic"/>
          <w:sz w:val="28"/>
          <w:szCs w:val="28"/>
        </w:rPr>
        <mc:AlternateContent>
          <mc:Choice Requires="wpg">
            <w:drawing>
              <wp:inline distB="114300" distT="114300" distL="114300" distR="114300">
                <wp:extent cx="721216" cy="242936"/>
                <wp:effectExtent b="0" l="0" r="0" t="0"/>
                <wp:docPr id="1" name=""/>
                <a:graphic>
                  <a:graphicData uri="http://schemas.microsoft.com/office/word/2010/wordprocessingShape">
                    <wps:wsp>
                      <wps:cNvSpPr/>
                      <wps:cNvPr id="2" name="Shape 2"/>
                      <wps:spPr>
                        <a:xfrm>
                          <a:off x="1521825" y="1258450"/>
                          <a:ext cx="887700" cy="282900"/>
                        </a:xfrm>
                        <a:prstGeom prst="rightArrow">
                          <a:avLst>
                            <a:gd fmla="val 50000" name="adj1"/>
                            <a:gd fmla="val 50000" name="adj2"/>
                          </a:avLst>
                        </a:prstGeom>
                        <a:solidFill>
                          <a:srgbClr val="B6D7A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721216" cy="242936"/>
                <wp:effectExtent b="0" l="0" r="0" t="0"/>
                <wp:docPr id="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721216" cy="242936"/>
                        </a:xfrm>
                        <a:prstGeom prst="rect"/>
                        <a:ln/>
                      </pic:spPr>
                    </pic:pic>
                  </a:graphicData>
                </a:graphic>
              </wp:inline>
            </w:drawing>
          </mc:Fallback>
        </mc:AlternateContent>
      </w:r>
      <w:r w:rsidDel="00000000" w:rsidR="00000000" w:rsidRPr="00000000">
        <w:rPr>
          <w:rFonts w:ascii="Century Gothic" w:cs="Century Gothic" w:eastAsia="Century Gothic" w:hAnsi="Century Gothic"/>
          <w:sz w:val="28"/>
          <w:szCs w:val="28"/>
          <w:rtl w:val="0"/>
        </w:rPr>
        <w:t xml:space="preserve">What is the theory of evolution?</w:t>
      </w:r>
    </w:p>
    <w:p w:rsidR="00000000" w:rsidDel="00000000" w:rsidP="00000000" w:rsidRDefault="00000000" w:rsidRPr="00000000" w14:paraId="00000025">
      <w:pPr>
        <w:widowControl w:val="0"/>
        <w:spacing w:line="240" w:lineRule="auto"/>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6">
      <w:pPr>
        <w:widowControl w:val="0"/>
        <w:spacing w:line="240" w:lineRule="auto"/>
        <w:rPr>
          <w:rFonts w:ascii="Century Gothic" w:cs="Century Gothic" w:eastAsia="Century Gothic" w:hAnsi="Century Gothic"/>
          <w:sz w:val="28"/>
          <w:szCs w:val="28"/>
        </w:rPr>
      </w:pPr>
      <w:hyperlink r:id="rId12">
        <w:r w:rsidDel="00000000" w:rsidR="00000000" w:rsidRPr="00000000">
          <w:rPr>
            <w:rFonts w:ascii="Century Gothic" w:cs="Century Gothic" w:eastAsia="Century Gothic" w:hAnsi="Century Gothic"/>
            <w:color w:val="1155cc"/>
            <w:sz w:val="28"/>
            <w:szCs w:val="28"/>
            <w:u w:val="single"/>
            <w:rtl w:val="0"/>
          </w:rPr>
          <w:t xml:space="preserve">https://classroom.thenational.academy/lessons/what-is-the-theory-of-evolution-6ru32d?activity=video&amp;step=1</w:t>
        </w:r>
      </w:hyperlink>
      <w:r w:rsidDel="00000000" w:rsidR="00000000" w:rsidRPr="00000000">
        <w:rPr>
          <w:rtl w:val="0"/>
        </w:rPr>
      </w:r>
    </w:p>
    <w:p w:rsidR="00000000" w:rsidDel="00000000" w:rsidP="00000000" w:rsidRDefault="00000000" w:rsidRPr="00000000" w14:paraId="00000027">
      <w:pPr>
        <w:widowControl w:val="0"/>
        <w:spacing w:line="240" w:lineRule="auto"/>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8">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9">
      <w:pPr>
        <w:widowControl w:val="0"/>
        <w:spacing w:line="240" w:lineRule="auto"/>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Once you have watched the video and answered the questions about evolution and how giraffes have adapted, start to think about how humans have adapted and how the theory applies to us.  Use the pictures below to explore the changes: </w:t>
      </w:r>
    </w:p>
    <w:p w:rsidR="00000000" w:rsidDel="00000000" w:rsidP="00000000" w:rsidRDefault="00000000" w:rsidRPr="00000000" w14:paraId="0000002A">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B">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C">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D">
      <w:pPr>
        <w:widowControl w:val="0"/>
        <w:spacing w:line="240" w:lineRule="auto"/>
        <w:jc w:val="both"/>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Pr>
        <w:drawing>
          <wp:inline distB="114300" distT="114300" distL="114300" distR="114300">
            <wp:extent cx="4500563" cy="2900059"/>
            <wp:effectExtent b="0" l="0" r="0" t="0"/>
            <wp:docPr id="7" name="image12.png"/>
            <a:graphic>
              <a:graphicData uri="http://schemas.openxmlformats.org/drawingml/2006/picture">
                <pic:pic>
                  <pic:nvPicPr>
                    <pic:cNvPr id="0" name="image12.png"/>
                    <pic:cNvPicPr preferRelativeResize="0"/>
                  </pic:nvPicPr>
                  <pic:blipFill>
                    <a:blip r:embed="rId13"/>
                    <a:srcRect b="24973" l="17940" r="27408" t="18659"/>
                    <a:stretch>
                      <a:fillRect/>
                    </a:stretch>
                  </pic:blipFill>
                  <pic:spPr>
                    <a:xfrm>
                      <a:off x="0" y="0"/>
                      <a:ext cx="4500563" cy="2900059"/>
                    </a:xfrm>
                    <a:prstGeom prst="rect"/>
                    <a:ln/>
                  </pic:spPr>
                </pic:pic>
              </a:graphicData>
            </a:graphic>
          </wp:inline>
        </w:drawing>
      </w:r>
      <w:r w:rsidDel="00000000" w:rsidR="00000000" w:rsidRPr="00000000">
        <w:rPr>
          <w:rFonts w:ascii="Century Gothic" w:cs="Century Gothic" w:eastAsia="Century Gothic" w:hAnsi="Century Gothic"/>
          <w:b w:val="1"/>
          <w:sz w:val="28"/>
          <w:szCs w:val="28"/>
        </w:rPr>
        <w:drawing>
          <wp:inline distB="114300" distT="114300" distL="114300" distR="114300">
            <wp:extent cx="5453063" cy="3615872"/>
            <wp:effectExtent b="0" l="0" r="0" t="0"/>
            <wp:docPr id="8" name="image10.png"/>
            <a:graphic>
              <a:graphicData uri="http://schemas.openxmlformats.org/drawingml/2006/picture">
                <pic:pic>
                  <pic:nvPicPr>
                    <pic:cNvPr id="0" name="image10.png"/>
                    <pic:cNvPicPr preferRelativeResize="0"/>
                  </pic:nvPicPr>
                  <pic:blipFill>
                    <a:blip r:embed="rId14"/>
                    <a:srcRect b="25409" l="17607" r="27574" t="16317"/>
                    <a:stretch>
                      <a:fillRect/>
                    </a:stretch>
                  </pic:blipFill>
                  <pic:spPr>
                    <a:xfrm>
                      <a:off x="0" y="0"/>
                      <a:ext cx="5453063" cy="3615872"/>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2F">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0">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1">
      <w:pPr>
        <w:widowControl w:val="0"/>
        <w:spacing w:line="240" w:lineRule="auto"/>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Pr>
        <w:drawing>
          <wp:inline distB="114300" distT="114300" distL="114300" distR="114300">
            <wp:extent cx="5662613" cy="3522672"/>
            <wp:effectExtent b="0" l="0" r="0" t="0"/>
            <wp:docPr id="10" name="image9.png"/>
            <a:graphic>
              <a:graphicData uri="http://schemas.openxmlformats.org/drawingml/2006/picture">
                <pic:pic>
                  <pic:nvPicPr>
                    <pic:cNvPr id="0" name="image9.png"/>
                    <pic:cNvPicPr preferRelativeResize="0"/>
                  </pic:nvPicPr>
                  <pic:blipFill>
                    <a:blip r:embed="rId15"/>
                    <a:srcRect b="25089" l="17275" r="25581" t="17897"/>
                    <a:stretch>
                      <a:fillRect/>
                    </a:stretch>
                  </pic:blipFill>
                  <pic:spPr>
                    <a:xfrm>
                      <a:off x="0" y="0"/>
                      <a:ext cx="5662613" cy="3522672"/>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3">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4">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5">
      <w:pPr>
        <w:widowControl w:val="0"/>
        <w:spacing w:line="240" w:lineRule="auto"/>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Pr>
        <w:drawing>
          <wp:inline distB="114300" distT="114300" distL="114300" distR="114300">
            <wp:extent cx="5800725" cy="3781425"/>
            <wp:effectExtent b="0" l="0" r="0" t="0"/>
            <wp:docPr id="12" name="image11.png"/>
            <a:graphic>
              <a:graphicData uri="http://schemas.openxmlformats.org/drawingml/2006/picture">
                <pic:pic>
                  <pic:nvPicPr>
                    <pic:cNvPr id="0" name="image11.png"/>
                    <pic:cNvPicPr preferRelativeResize="0"/>
                  </pic:nvPicPr>
                  <pic:blipFill>
                    <a:blip r:embed="rId16"/>
                    <a:srcRect b="24506" l="17109" r="25083" t="15159"/>
                    <a:stretch>
                      <a:fillRect/>
                    </a:stretch>
                  </pic:blipFill>
                  <pic:spPr>
                    <a:xfrm>
                      <a:off x="0" y="0"/>
                      <a:ext cx="5800725" cy="378142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widowControl w:val="0"/>
        <w:spacing w:line="240" w:lineRule="auto"/>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Pr>
        <w:drawing>
          <wp:inline distB="114300" distT="114300" distL="114300" distR="114300">
            <wp:extent cx="5710238" cy="3487929"/>
            <wp:effectExtent b="0" l="0" r="0" t="0"/>
            <wp:docPr id="6" name="image8.png"/>
            <a:graphic>
              <a:graphicData uri="http://schemas.openxmlformats.org/drawingml/2006/picture">
                <pic:pic>
                  <pic:nvPicPr>
                    <pic:cNvPr id="0" name="image8.png"/>
                    <pic:cNvPicPr preferRelativeResize="0"/>
                  </pic:nvPicPr>
                  <pic:blipFill>
                    <a:blip r:embed="rId17"/>
                    <a:srcRect b="27827" l="17109" r="26578" t="17094"/>
                    <a:stretch>
                      <a:fillRect/>
                    </a:stretch>
                  </pic:blipFill>
                  <pic:spPr>
                    <a:xfrm>
                      <a:off x="0" y="0"/>
                      <a:ext cx="5710238" cy="3487929"/>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widowControl w:val="0"/>
        <w:spacing w:line="240" w:lineRule="auto"/>
        <w:jc w:val="both"/>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38">
      <w:pPr>
        <w:widowControl w:val="0"/>
        <w:spacing w:line="240" w:lineRule="auto"/>
        <w:jc w:val="both"/>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What do you notice? </w:t>
      </w:r>
    </w:p>
    <w:p w:rsidR="00000000" w:rsidDel="00000000" w:rsidP="00000000" w:rsidRDefault="00000000" w:rsidRPr="00000000" w14:paraId="00000039">
      <w:pPr>
        <w:widowControl w:val="0"/>
        <w:spacing w:line="240" w:lineRule="auto"/>
        <w:jc w:val="both"/>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Can you learn any of the names? </w:t>
      </w:r>
    </w:p>
    <w:p w:rsidR="00000000" w:rsidDel="00000000" w:rsidP="00000000" w:rsidRDefault="00000000" w:rsidRPr="00000000" w14:paraId="0000003A">
      <w:pPr>
        <w:widowControl w:val="0"/>
        <w:spacing w:line="240" w:lineRule="auto"/>
        <w:jc w:val="both"/>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Can you copy any of the pictures and write notes about your observations, just like Darwin? </w:t>
      </w:r>
    </w:p>
    <w:p w:rsidR="00000000" w:rsidDel="00000000" w:rsidP="00000000" w:rsidRDefault="00000000" w:rsidRPr="00000000" w14:paraId="0000003B">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C">
      <w:pPr>
        <w:widowControl w:val="0"/>
        <w:spacing w:line="240" w:lineRule="auto"/>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We will be discussing this at school so be ready to share your ideas!  Now check back in with the learning objective- do you feel confident or do you have more questions for me? </w:t>
      </w:r>
    </w:p>
    <w:p w:rsidR="00000000" w:rsidDel="00000000" w:rsidP="00000000" w:rsidRDefault="00000000" w:rsidRPr="00000000" w14:paraId="0000003D">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3E">
      <w:pPr>
        <w:widowControl w:val="0"/>
        <w:spacing w:line="240" w:lineRule="auto"/>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Well done scientists- great lesson! I’m looking forward to hearing all of your ideas at school.  </w:t>
      </w:r>
    </w:p>
    <w:p w:rsidR="00000000" w:rsidDel="00000000" w:rsidP="00000000" w:rsidRDefault="00000000" w:rsidRPr="00000000" w14:paraId="0000003F">
      <w:pPr>
        <w:widowControl w:val="0"/>
        <w:spacing w:line="240" w:lineRule="auto"/>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40">
      <w:pPr>
        <w:widowControl w:val="0"/>
        <w:spacing w:line="240" w:lineRule="auto"/>
        <w:jc w:val="cente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Pr>
        <w:drawing>
          <wp:inline distB="114300" distT="114300" distL="114300" distR="114300">
            <wp:extent cx="3672847" cy="2068264"/>
            <wp:effectExtent b="0" l="0" r="0" t="0"/>
            <wp:docPr id="11"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3672847" cy="2068264"/>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2">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3">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4">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5">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6">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7">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8">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9">
      <w:pPr>
        <w:widowControl w:val="0"/>
        <w:spacing w:line="240" w:lineRule="auto"/>
        <w:rPr>
          <w:rFonts w:ascii="Letter-join Plus 38" w:cs="Letter-join Plus 38" w:eastAsia="Letter-join Plus 38" w:hAnsi="Letter-join Plus 38"/>
        </w:rPr>
      </w:pPr>
      <w:r w:rsidDel="00000000" w:rsidR="00000000" w:rsidRPr="00000000">
        <w:rPr>
          <w:rtl w:val="0"/>
        </w:rPr>
      </w:r>
    </w:p>
    <w:p w:rsidR="00000000" w:rsidDel="00000000" w:rsidP="00000000" w:rsidRDefault="00000000" w:rsidRPr="00000000" w14:paraId="0000004A">
      <w:pPr>
        <w:widowControl w:val="0"/>
        <w:spacing w:line="240" w:lineRule="auto"/>
        <w:rPr>
          <w:rFonts w:ascii="Letter-join Plus 38" w:cs="Letter-join Plus 38" w:eastAsia="Letter-join Plus 38" w:hAnsi="Letter-join Plus 38"/>
          <w:i w:val="1"/>
        </w:rPr>
      </w:pPr>
      <w:r w:rsidDel="00000000" w:rsidR="00000000" w:rsidRPr="00000000">
        <w:rPr>
          <w:rtl w:val="0"/>
        </w:rPr>
      </w:r>
    </w:p>
    <w:p w:rsidR="00000000" w:rsidDel="00000000" w:rsidP="00000000" w:rsidRDefault="00000000" w:rsidRPr="00000000" w14:paraId="0000004B">
      <w:pPr>
        <w:widowControl w:val="0"/>
        <w:spacing w:line="240" w:lineRule="auto"/>
        <w:rPr>
          <w:rFonts w:ascii="Letter-join Plus 38" w:cs="Letter-join Plus 38" w:eastAsia="Letter-join Plus 38" w:hAnsi="Letter-join Plus 38"/>
          <w:i w:val="1"/>
        </w:rPr>
      </w:pPr>
      <w:r w:rsidDel="00000000" w:rsidR="00000000" w:rsidRPr="00000000">
        <w:rPr>
          <w:rFonts w:ascii="Letter-join Plus 38" w:cs="Letter-join Plus 38" w:eastAsia="Letter-join Plus 38" w:hAnsi="Letter-join Plus 38"/>
          <w:i w:val="1"/>
          <w:rtl w:val="0"/>
        </w:rPr>
        <w:t xml:space="preserve">How does my life cycle differ to that of frogs (3 lessons)</w:t>
      </w:r>
    </w:p>
    <w:p w:rsidR="00000000" w:rsidDel="00000000" w:rsidP="00000000" w:rsidRDefault="00000000" w:rsidRPr="00000000" w14:paraId="0000004C">
      <w:pPr>
        <w:widowControl w:val="0"/>
        <w:spacing w:line="240" w:lineRule="auto"/>
        <w:rPr/>
      </w:pPr>
      <w:r w:rsidDel="00000000" w:rsidR="00000000" w:rsidRPr="00000000">
        <w:rPr>
          <w:rFonts w:ascii="Letter-join Plus 38" w:cs="Letter-join Plus 38" w:eastAsia="Letter-join Plus 38" w:hAnsi="Letter-join Plus 38"/>
          <w:i w:val="1"/>
          <w:rtl w:val="0"/>
        </w:rPr>
        <w:t xml:space="preserve">Why have so many pop stars died at 27? (dangers to the body – physical and mental health)</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mic Sans MS"/>
  <w:font w:name="Letter-join Plus 38"/>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7.png"/><Relationship Id="rId13" Type="http://schemas.openxmlformats.org/officeDocument/2006/relationships/image" Target="media/image12.png"/><Relationship Id="rId12" Type="http://schemas.openxmlformats.org/officeDocument/2006/relationships/hyperlink" Target="https://classroom.thenational.academy/lessons/what-is-the-theory-of-evolution-6ru32d?activity=video&amp;step=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9.png"/><Relationship Id="rId14" Type="http://schemas.openxmlformats.org/officeDocument/2006/relationships/image" Target="media/image10.png"/><Relationship Id="rId17" Type="http://schemas.openxmlformats.org/officeDocument/2006/relationships/image" Target="media/image8.png"/><Relationship Id="rId16" Type="http://schemas.openxmlformats.org/officeDocument/2006/relationships/image" Target="media/image11.png"/><Relationship Id="rId5" Type="http://schemas.openxmlformats.org/officeDocument/2006/relationships/styles" Target="styles.xml"/><Relationship Id="rId6" Type="http://schemas.openxmlformats.org/officeDocument/2006/relationships/image" Target="media/image2.png"/><Relationship Id="rId18" Type="http://schemas.openxmlformats.org/officeDocument/2006/relationships/image" Target="media/image1.png"/><Relationship Id="rId7" Type="http://schemas.openxmlformats.org/officeDocument/2006/relationships/image" Target="media/image6.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