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319AB" w14:textId="16097D43" w:rsidR="00587004" w:rsidRPr="00401707" w:rsidRDefault="00401707" w:rsidP="00587004">
      <w:pPr>
        <w:pStyle w:val="NormalWeb"/>
        <w:rPr>
          <w:rFonts w:ascii="JoannaMT" w:hAnsi="JoannaMT"/>
          <w:b/>
          <w:bCs/>
          <w:highlight w:val="yellow"/>
          <w:u w:val="single"/>
        </w:rPr>
      </w:pPr>
      <w:r w:rsidRPr="00401707">
        <w:rPr>
          <w:rFonts w:ascii="JoannaMT" w:hAnsi="JoannaMT"/>
          <w:b/>
          <w:bCs/>
          <w:highlight w:val="yellow"/>
          <w:u w:val="single"/>
        </w:rPr>
        <w:t>O</w:t>
      </w:r>
      <w:r w:rsidR="00587004" w:rsidRPr="00401707">
        <w:rPr>
          <w:rFonts w:ascii="JoannaMT" w:hAnsi="JoannaMT"/>
          <w:b/>
          <w:bCs/>
          <w:highlight w:val="yellow"/>
          <w:u w:val="single"/>
        </w:rPr>
        <w:t>pening extract:</w:t>
      </w:r>
    </w:p>
    <w:p w14:paraId="0C31A9A4" w14:textId="77777777" w:rsidR="000D27C5" w:rsidRPr="0079682A" w:rsidRDefault="00401707" w:rsidP="000D27C5">
      <w:pPr>
        <w:rPr>
          <w:rFonts w:ascii="BarringtonStokeRoman" w:eastAsia="Times New Roman" w:hAnsi="BarringtonStokeRoman" w:cs="Times New Roman"/>
          <w:lang w:eastAsia="en-GB"/>
        </w:rPr>
      </w:pPr>
      <w:r w:rsidRPr="00401707">
        <w:rPr>
          <w:rFonts w:ascii="BarringtonStokeRoman" w:eastAsia="Times New Roman" w:hAnsi="BarringtonStokeRoman" w:cs="Times New Roman"/>
          <w:lang w:eastAsia="en-GB"/>
        </w:rPr>
        <w:t>I was not loved.</w:t>
      </w:r>
      <w:r w:rsidRPr="00401707">
        <w:rPr>
          <w:rFonts w:ascii="BarringtonStokeRoman" w:eastAsia="Times New Roman" w:hAnsi="BarringtonStokeRoman" w:cs="Times New Roman"/>
          <w:lang w:eastAsia="en-GB"/>
        </w:rPr>
        <w:br/>
        <w:t>I was not wanted.</w:t>
      </w:r>
      <w:r w:rsidRPr="00401707">
        <w:rPr>
          <w:rFonts w:ascii="BarringtonStokeRoman" w:eastAsia="Times New Roman" w:hAnsi="BarringtonStokeRoman" w:cs="Times New Roman"/>
          <w:lang w:eastAsia="en-GB"/>
        </w:rPr>
        <w:br/>
        <w:t>I did not belong.</w:t>
      </w:r>
    </w:p>
    <w:p w14:paraId="6CBA1104" w14:textId="77B8EB8E" w:rsidR="00401707" w:rsidRPr="00401707" w:rsidRDefault="00401707" w:rsidP="000D27C5">
      <w:pPr>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br/>
        <w:t xml:space="preserve">I lived with my aunt and cousins, but I was not welcome in their house. My parents had died when I was a baby, and my uncle took me in. He didn’t live much longer than they had. I don’t remember any of them. </w:t>
      </w:r>
    </w:p>
    <w:p w14:paraId="5ADF759F" w14:textId="3296A5A2"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My strange story starts on a wet winter’s day. There was no chance of taking a walk, and I was glad of it. I never liked being out with my cousins. They had rosy cheeks, golden hair, and brimmed with the kind of confidence only money can buy. They would stride ahead as we walked, and I’d be stomping along in their shadows. I was small, shabby, and the nursemaid nagged me at every step. The chilly air bit deep into my bones, but what bit even deeper was knowing I was disliked. That clamped its teeth right down into my soul. </w:t>
      </w:r>
    </w:p>
    <w:p w14:paraId="49B03019" w14:textId="77777777"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The wind blew so hard that wet winter’s day the rain fell sideways. No one dared set foot outdoors. My cousins were in the drawing room, clustered around their dear mama. She lay on the sofa, basking in the fire’s warmth like a well‐fed pig. </w:t>
      </w:r>
    </w:p>
    <w:p w14:paraId="07321909" w14:textId="77777777"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I’d been told to go away. I was banished from their company for some sin or other, I don’t know what. I asked my aunt what I’d done wrong, but that just made things worse. Children were not meant to question their elders, my aunt said. It was unnatural. Odd. Children were meant to be cheerful and charming. And if they could not be cheerful and charming, they should at least be silent. </w:t>
      </w:r>
    </w:p>
    <w:p w14:paraId="27F71B9A" w14:textId="585D0E05" w:rsidR="00401707" w:rsidRPr="0079682A" w:rsidRDefault="00401707" w:rsidP="00401707">
      <w:pPr>
        <w:spacing w:before="100" w:beforeAutospacing="1" w:after="100" w:afterAutospacing="1"/>
        <w:rPr>
          <w:rFonts w:ascii="BarringtonStokeRoman" w:eastAsia="Times New Roman" w:hAnsi="BarringtonStokeRoman" w:cs="Times New Roman"/>
          <w:lang w:eastAsia="en-GB"/>
        </w:rPr>
      </w:pPr>
      <w:r w:rsidRPr="00401707">
        <w:rPr>
          <w:rFonts w:ascii="BarringtonStokeItalic" w:eastAsia="Times New Roman" w:hAnsi="BarringtonStokeItalic" w:cs="Times New Roman"/>
          <w:lang w:eastAsia="en-GB"/>
        </w:rPr>
        <w:t>Very well</w:t>
      </w:r>
      <w:r w:rsidRPr="00401707">
        <w:rPr>
          <w:rFonts w:ascii="BarringtonStokeRoman" w:eastAsia="Times New Roman" w:hAnsi="BarringtonStokeRoman" w:cs="Times New Roman"/>
          <w:lang w:eastAsia="en-GB"/>
        </w:rPr>
        <w:t xml:space="preserve">, I thought. I walked into the next room and shut the door behind me. I took a book from the shelf, climbed on to the window seat and pulled the curtains across so I was hidden from sight. </w:t>
      </w:r>
    </w:p>
    <w:p w14:paraId="50818998" w14:textId="77777777"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I was all right until my cousin John came looking for me. </w:t>
      </w:r>
    </w:p>
    <w:p w14:paraId="2C55760A" w14:textId="7FEB4B6D"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John was fourteen years old. He’d been kept home from school these last few weeks because his mother feared he’d been exhausting himself. My aunt adored her son John: he was an angel fallen to earth in her eyes. A genius with the soul of a poet and the heart of a saint. Never has a mother been so mistaken. </w:t>
      </w:r>
    </w:p>
    <w:p w14:paraId="659E2EA1" w14:textId="77777777"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John was a selfish bully who cared little for his mother and less for his sisters. I was his one passion. He hated me. John attacked me not two or three times a week, or once or twice a day, but continually. I was four years younger and half his size. Every nerve in my body feared him. Every inch of my flesh shrank whenever he came near. </w:t>
      </w:r>
    </w:p>
    <w:p w14:paraId="006FBDE5" w14:textId="77777777" w:rsidR="00401707" w:rsidRPr="00401707" w:rsidRDefault="00401707" w:rsidP="00401707">
      <w:pPr>
        <w:spacing w:before="100" w:beforeAutospacing="1" w:after="100" w:afterAutospacing="1"/>
        <w:rPr>
          <w:rFonts w:ascii="Times New Roman" w:eastAsia="Times New Roman" w:hAnsi="Times New Roman" w:cs="Times New Roman"/>
          <w:lang w:eastAsia="en-GB"/>
        </w:rPr>
      </w:pPr>
      <w:r w:rsidRPr="00401707">
        <w:rPr>
          <w:rFonts w:ascii="BarringtonStokeRoman" w:eastAsia="Times New Roman" w:hAnsi="BarringtonStokeRoman" w:cs="Times New Roman"/>
          <w:lang w:eastAsia="en-GB"/>
        </w:rPr>
        <w:t xml:space="preserve">I heard the door open and I froze. John was not intelligent or observant. He wouldn’t have seen me at all if one of his sisters hadn’t pointed out my hiding place. </w:t>
      </w:r>
    </w:p>
    <w:p w14:paraId="1FB5C84E" w14:textId="77777777" w:rsidR="00DB0730" w:rsidRDefault="00DB0730" w:rsidP="0076322B">
      <w:pPr>
        <w:shd w:val="clear" w:color="auto" w:fill="FFFFFF"/>
        <w:spacing w:before="100" w:beforeAutospacing="1" w:after="100" w:afterAutospacing="1"/>
        <w:rPr>
          <w:rFonts w:ascii="Calibri" w:eastAsia="Times New Roman" w:hAnsi="Calibri" w:cs="Times New Roman"/>
          <w:b/>
          <w:bCs/>
          <w:sz w:val="28"/>
          <w:szCs w:val="28"/>
          <w:highlight w:val="yellow"/>
          <w:u w:val="single"/>
          <w:lang w:eastAsia="en-GB"/>
        </w:rPr>
      </w:pPr>
    </w:p>
    <w:p w14:paraId="287DA81D" w14:textId="406FE520" w:rsidR="0076322B" w:rsidRPr="00DB0730" w:rsidRDefault="0076322B" w:rsidP="0076322B">
      <w:pPr>
        <w:shd w:val="clear" w:color="auto" w:fill="FFFFFF"/>
        <w:spacing w:before="100" w:beforeAutospacing="1" w:after="100" w:afterAutospacing="1"/>
        <w:rPr>
          <w:rFonts w:ascii="Calibri" w:eastAsia="Times New Roman" w:hAnsi="Calibri" w:cs="Times New Roman"/>
          <w:b/>
          <w:bCs/>
          <w:highlight w:val="yellow"/>
          <w:u w:val="single"/>
          <w:lang w:eastAsia="en-GB"/>
        </w:rPr>
      </w:pPr>
      <w:r w:rsidRPr="00DB0730">
        <w:rPr>
          <w:rFonts w:ascii="Calibri" w:eastAsia="Times New Roman" w:hAnsi="Calibri" w:cs="Times New Roman"/>
          <w:b/>
          <w:bCs/>
          <w:highlight w:val="yellow"/>
          <w:u w:val="single"/>
          <w:lang w:eastAsia="en-GB"/>
        </w:rPr>
        <w:lastRenderedPageBreak/>
        <w:t>Comprehension Questions</w:t>
      </w:r>
    </w:p>
    <w:p w14:paraId="77A739C6" w14:textId="62A6BD5D" w:rsidR="0076322B" w:rsidRPr="00DB0730" w:rsidRDefault="0076322B" w:rsidP="0076322B">
      <w:pPr>
        <w:pStyle w:val="ListParagraph"/>
        <w:numPr>
          <w:ilvl w:val="0"/>
          <w:numId w:val="1"/>
        </w:numPr>
        <w:rPr>
          <w:rFonts w:ascii="Calibri" w:hAnsi="Calibri" w:cstheme="minorHAnsi"/>
          <w:sz w:val="22"/>
          <w:szCs w:val="22"/>
        </w:rPr>
      </w:pPr>
      <w:r w:rsidRPr="00DB0730">
        <w:rPr>
          <w:rFonts w:ascii="Calibri" w:hAnsi="Calibri" w:cstheme="minorHAnsi"/>
          <w:b/>
          <w:bCs/>
          <w:sz w:val="22"/>
          <w:szCs w:val="22"/>
        </w:rPr>
        <w:t>Look up and write down the definitions</w:t>
      </w:r>
      <w:r w:rsidRPr="00DB0730">
        <w:rPr>
          <w:rFonts w:ascii="Calibri" w:hAnsi="Calibri" w:cstheme="minorHAnsi"/>
          <w:sz w:val="22"/>
          <w:szCs w:val="22"/>
        </w:rPr>
        <w:t xml:space="preserve"> of each of the words, taken from the text, as listed below; then, </w:t>
      </w:r>
      <w:r w:rsidRPr="00DB0730">
        <w:rPr>
          <w:rFonts w:ascii="Calibri" w:hAnsi="Calibri" w:cstheme="minorHAnsi"/>
          <w:b/>
          <w:bCs/>
          <w:sz w:val="22"/>
          <w:szCs w:val="22"/>
        </w:rPr>
        <w:t>put each word into a sentence of your own</w:t>
      </w:r>
      <w:r w:rsidRPr="00DB0730">
        <w:rPr>
          <w:rFonts w:ascii="Calibri" w:hAnsi="Calibri" w:cstheme="minorHAnsi"/>
          <w:sz w:val="22"/>
          <w:szCs w:val="22"/>
        </w:rPr>
        <w:t>.</w:t>
      </w:r>
    </w:p>
    <w:p w14:paraId="31BB78D8" w14:textId="77777777" w:rsidR="0018730F" w:rsidRPr="00DB0730" w:rsidRDefault="0018730F" w:rsidP="0018730F">
      <w:pPr>
        <w:pStyle w:val="ListParagraph"/>
        <w:ind w:left="785"/>
        <w:rPr>
          <w:rFonts w:ascii="Calibri" w:hAnsi="Calibri" w:cstheme="minorHAnsi"/>
          <w:sz w:val="22"/>
          <w:szCs w:val="22"/>
        </w:rPr>
      </w:pPr>
    </w:p>
    <w:p w14:paraId="4EFF1EE0" w14:textId="302AB915" w:rsidR="0076322B"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stride</w:t>
      </w:r>
    </w:p>
    <w:p w14:paraId="0D2A1F5F" w14:textId="53327EDE" w:rsidR="0076322B" w:rsidRPr="00DB0730" w:rsidRDefault="00587004"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c</w:t>
      </w:r>
      <w:r w:rsidR="00D35F17" w:rsidRPr="00DB0730">
        <w:rPr>
          <w:rFonts w:ascii="Calibri" w:hAnsi="Calibri" w:cstheme="minorHAnsi"/>
          <w:sz w:val="22"/>
          <w:szCs w:val="22"/>
        </w:rPr>
        <w:t>lamped</w:t>
      </w:r>
    </w:p>
    <w:p w14:paraId="3ADF5286" w14:textId="55FACCA4" w:rsidR="00587004"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clustered</w:t>
      </w:r>
    </w:p>
    <w:p w14:paraId="265B1EE6" w14:textId="60453EF3" w:rsidR="0076322B"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basking</w:t>
      </w:r>
    </w:p>
    <w:p w14:paraId="07A88829" w14:textId="76879B20" w:rsidR="0076322B"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banished</w:t>
      </w:r>
    </w:p>
    <w:p w14:paraId="35323295" w14:textId="21D58AF7" w:rsidR="0076322B"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mistaken</w:t>
      </w:r>
    </w:p>
    <w:p w14:paraId="1F2D1F70" w14:textId="3105889D" w:rsidR="00587004"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continually</w:t>
      </w:r>
    </w:p>
    <w:p w14:paraId="1DDBC01C" w14:textId="284183FF" w:rsidR="00587004" w:rsidRPr="00DB0730" w:rsidRDefault="00D35F17" w:rsidP="0076322B">
      <w:pPr>
        <w:pStyle w:val="ListParagraph"/>
        <w:numPr>
          <w:ilvl w:val="0"/>
          <w:numId w:val="2"/>
        </w:numPr>
        <w:rPr>
          <w:rFonts w:ascii="Calibri" w:hAnsi="Calibri" w:cstheme="minorHAnsi"/>
          <w:sz w:val="22"/>
          <w:szCs w:val="22"/>
        </w:rPr>
      </w:pPr>
      <w:r w:rsidRPr="00DB0730">
        <w:rPr>
          <w:rFonts w:ascii="Calibri" w:hAnsi="Calibri" w:cstheme="minorHAnsi"/>
          <w:sz w:val="22"/>
          <w:szCs w:val="22"/>
        </w:rPr>
        <w:t>observant</w:t>
      </w:r>
    </w:p>
    <w:p w14:paraId="53493262" w14:textId="77777777" w:rsidR="00233BC3" w:rsidRPr="00DB0730" w:rsidRDefault="00233BC3" w:rsidP="0025181E">
      <w:pPr>
        <w:rPr>
          <w:rFonts w:ascii="Calibri" w:hAnsi="Calibri" w:cstheme="minorHAnsi"/>
        </w:rPr>
      </w:pPr>
    </w:p>
    <w:p w14:paraId="12D070C1" w14:textId="0BE9F6B6" w:rsidR="004769CE" w:rsidRPr="00DB0730" w:rsidRDefault="004769CE" w:rsidP="004769CE">
      <w:pPr>
        <w:pStyle w:val="ListParagraph"/>
        <w:numPr>
          <w:ilvl w:val="0"/>
          <w:numId w:val="1"/>
        </w:numPr>
        <w:rPr>
          <w:rFonts w:ascii="BarringtonStokeRoman" w:eastAsia="Times New Roman" w:hAnsi="BarringtonStokeRoman" w:cs="Times New Roman"/>
          <w:i/>
          <w:iCs/>
          <w:lang w:eastAsia="en-GB"/>
        </w:rPr>
      </w:pPr>
      <w:r w:rsidRPr="00DB0730">
        <w:rPr>
          <w:rFonts w:ascii="BarringtonStokeRoman" w:eastAsia="Times New Roman" w:hAnsi="BarringtonStokeRoman" w:cs="Times New Roman"/>
          <w:i/>
          <w:iCs/>
          <w:lang w:eastAsia="en-GB"/>
        </w:rPr>
        <w:t>‘</w:t>
      </w:r>
      <w:r w:rsidRPr="00DB0730">
        <w:rPr>
          <w:rFonts w:ascii="BarringtonStokeRoman" w:eastAsia="Times New Roman" w:hAnsi="BarringtonStokeRoman" w:cs="Times New Roman"/>
          <w:i/>
          <w:iCs/>
          <w:lang w:eastAsia="en-GB"/>
        </w:rPr>
        <w:t>I was not loved.</w:t>
      </w:r>
      <w:r w:rsidRPr="00DB0730">
        <w:rPr>
          <w:rFonts w:ascii="BarringtonStokeRoman" w:eastAsia="Times New Roman" w:hAnsi="BarringtonStokeRoman" w:cs="Times New Roman"/>
          <w:i/>
          <w:iCs/>
          <w:lang w:eastAsia="en-GB"/>
        </w:rPr>
        <w:br/>
        <w:t>I was not wanted.</w:t>
      </w:r>
      <w:r w:rsidRPr="00DB0730">
        <w:rPr>
          <w:rFonts w:ascii="BarringtonStokeRoman" w:eastAsia="Times New Roman" w:hAnsi="BarringtonStokeRoman" w:cs="Times New Roman"/>
          <w:i/>
          <w:iCs/>
          <w:lang w:eastAsia="en-GB"/>
        </w:rPr>
        <w:br/>
        <w:t>I did not belong.</w:t>
      </w:r>
      <w:r w:rsidRPr="00DB0730">
        <w:rPr>
          <w:rFonts w:ascii="BarringtonStokeRoman" w:eastAsia="Times New Roman" w:hAnsi="BarringtonStokeRoman" w:cs="Times New Roman"/>
          <w:i/>
          <w:iCs/>
          <w:lang w:eastAsia="en-GB"/>
        </w:rPr>
        <w:t>’</w:t>
      </w:r>
    </w:p>
    <w:p w14:paraId="4C347099" w14:textId="56357376" w:rsidR="004769CE" w:rsidRPr="00DB0730" w:rsidRDefault="004769CE" w:rsidP="000500E2">
      <w:pPr>
        <w:rPr>
          <w:rFonts w:ascii="Calibri" w:hAnsi="Calibri" w:cstheme="minorHAnsi"/>
          <w:sz w:val="21"/>
          <w:szCs w:val="21"/>
        </w:rPr>
      </w:pPr>
    </w:p>
    <w:p w14:paraId="5B9B4BF5" w14:textId="102A45F0" w:rsidR="000500E2" w:rsidRPr="00DB0730" w:rsidRDefault="000500E2" w:rsidP="000500E2">
      <w:pPr>
        <w:pStyle w:val="ListParagraph"/>
        <w:numPr>
          <w:ilvl w:val="0"/>
          <w:numId w:val="5"/>
        </w:numPr>
        <w:rPr>
          <w:rFonts w:ascii="Calibri" w:hAnsi="Calibri" w:cstheme="minorHAnsi"/>
          <w:sz w:val="21"/>
          <w:szCs w:val="21"/>
        </w:rPr>
      </w:pPr>
      <w:r w:rsidRPr="00DB0730">
        <w:rPr>
          <w:rFonts w:ascii="Calibri" w:hAnsi="Calibri" w:cstheme="minorHAnsi"/>
          <w:sz w:val="21"/>
          <w:szCs w:val="21"/>
        </w:rPr>
        <w:t>What do the first three sentences suggest about the narrator’s childhood?</w:t>
      </w:r>
    </w:p>
    <w:p w14:paraId="5A8EB0D6" w14:textId="6DBE8E34" w:rsidR="000500E2" w:rsidRPr="00DB0730" w:rsidRDefault="000500E2" w:rsidP="000500E2">
      <w:pPr>
        <w:pStyle w:val="ListParagraph"/>
        <w:numPr>
          <w:ilvl w:val="0"/>
          <w:numId w:val="5"/>
        </w:numPr>
        <w:rPr>
          <w:rFonts w:ascii="Calibri" w:hAnsi="Calibri" w:cstheme="minorHAnsi"/>
          <w:sz w:val="21"/>
          <w:szCs w:val="21"/>
        </w:rPr>
      </w:pPr>
      <w:r w:rsidRPr="00DB0730">
        <w:rPr>
          <w:rFonts w:ascii="Calibri" w:hAnsi="Calibri" w:cstheme="minorHAnsi"/>
          <w:sz w:val="21"/>
          <w:szCs w:val="21"/>
        </w:rPr>
        <w:t>Why do you think the author chose to begin the story with such bold and personal statements about the narrator?</w:t>
      </w:r>
    </w:p>
    <w:p w14:paraId="1FACB09B" w14:textId="77777777" w:rsidR="0025181E" w:rsidRPr="00DB0730" w:rsidRDefault="0025181E" w:rsidP="000500E2">
      <w:pPr>
        <w:rPr>
          <w:rFonts w:eastAsia="Times New Roman" w:cstheme="minorHAnsi"/>
          <w:b/>
          <w:bCs/>
          <w:sz w:val="22"/>
          <w:szCs w:val="22"/>
          <w:lang w:eastAsia="en-GB"/>
        </w:rPr>
      </w:pPr>
    </w:p>
    <w:p w14:paraId="129B007B" w14:textId="55FD4376" w:rsidR="006223F2" w:rsidRPr="00DB0730" w:rsidRDefault="000500E2" w:rsidP="006223F2">
      <w:pPr>
        <w:pStyle w:val="ListParagraph"/>
        <w:numPr>
          <w:ilvl w:val="0"/>
          <w:numId w:val="1"/>
        </w:numPr>
        <w:rPr>
          <w:rFonts w:cstheme="minorHAnsi"/>
          <w:sz w:val="22"/>
          <w:szCs w:val="22"/>
        </w:rPr>
      </w:pPr>
      <w:r w:rsidRPr="00DB0730">
        <w:rPr>
          <w:rFonts w:cstheme="minorHAnsi"/>
          <w:sz w:val="22"/>
          <w:szCs w:val="22"/>
        </w:rPr>
        <w:t>Find and copy the phrase that lets the reader know the narrator did not feel at home, in the house with her cousins and aunt.</w:t>
      </w:r>
    </w:p>
    <w:p w14:paraId="5F6E20E2" w14:textId="77777777" w:rsidR="006223F2" w:rsidRPr="00DB0730" w:rsidRDefault="006223F2" w:rsidP="006223F2">
      <w:pPr>
        <w:pStyle w:val="ListParagraph"/>
        <w:rPr>
          <w:rFonts w:eastAsia="Times New Roman" w:cstheme="minorHAnsi"/>
          <w:sz w:val="22"/>
          <w:szCs w:val="22"/>
          <w:lang w:eastAsia="en-GB"/>
        </w:rPr>
      </w:pPr>
    </w:p>
    <w:p w14:paraId="64AA9E5A" w14:textId="77777777" w:rsidR="000500E2" w:rsidRPr="00DB0730" w:rsidRDefault="000500E2" w:rsidP="000500E2">
      <w:pPr>
        <w:pStyle w:val="ListParagraph"/>
        <w:numPr>
          <w:ilvl w:val="0"/>
          <w:numId w:val="1"/>
        </w:numPr>
        <w:rPr>
          <w:rFonts w:eastAsia="Times New Roman" w:cstheme="minorHAnsi"/>
          <w:i/>
          <w:iCs/>
          <w:sz w:val="22"/>
          <w:szCs w:val="22"/>
          <w:lang w:eastAsia="en-GB"/>
        </w:rPr>
      </w:pPr>
      <w:r w:rsidRPr="00DB0730">
        <w:rPr>
          <w:rFonts w:eastAsia="Times New Roman" w:cstheme="minorHAnsi"/>
          <w:i/>
          <w:iCs/>
          <w:sz w:val="22"/>
          <w:szCs w:val="22"/>
          <w:lang w:eastAsia="en-GB"/>
        </w:rPr>
        <w:t>‘</w:t>
      </w:r>
      <w:r w:rsidRPr="00DB0730">
        <w:rPr>
          <w:rFonts w:ascii="BarringtonStokeRoman" w:eastAsia="Times New Roman" w:hAnsi="BarringtonStokeRoman" w:cs="Times New Roman"/>
          <w:i/>
          <w:iCs/>
          <w:lang w:eastAsia="en-GB"/>
        </w:rPr>
        <w:t>My strange story starts on a wet winter’s day.</w:t>
      </w:r>
      <w:r w:rsidRPr="00DB0730">
        <w:rPr>
          <w:rFonts w:ascii="BarringtonStokeRoman" w:eastAsia="Times New Roman" w:hAnsi="BarringtonStokeRoman" w:cs="Times New Roman"/>
          <w:i/>
          <w:iCs/>
          <w:lang w:eastAsia="en-GB"/>
        </w:rPr>
        <w:t>’</w:t>
      </w:r>
    </w:p>
    <w:p w14:paraId="0089D843" w14:textId="77777777" w:rsidR="000500E2" w:rsidRPr="00DB0730" w:rsidRDefault="000500E2" w:rsidP="000500E2">
      <w:pPr>
        <w:pStyle w:val="ListParagraph"/>
        <w:rPr>
          <w:rFonts w:ascii="BarringtonStokeRoman" w:eastAsia="Times New Roman" w:hAnsi="BarringtonStokeRoman" w:cs="Times New Roman"/>
          <w:lang w:eastAsia="en-GB"/>
        </w:rPr>
      </w:pPr>
    </w:p>
    <w:p w14:paraId="24D327D2" w14:textId="0E841387" w:rsidR="00233BC3" w:rsidRPr="00DB0730" w:rsidRDefault="00233BC3" w:rsidP="000500E2">
      <w:pPr>
        <w:ind w:left="425"/>
        <w:rPr>
          <w:rFonts w:eastAsia="Times New Roman" w:cstheme="minorHAnsi"/>
          <w:sz w:val="22"/>
          <w:szCs w:val="22"/>
          <w:lang w:eastAsia="en-GB"/>
        </w:rPr>
      </w:pPr>
      <w:r w:rsidRPr="00DB0730">
        <w:rPr>
          <w:rFonts w:eastAsia="Times New Roman" w:cstheme="minorHAnsi"/>
          <w:sz w:val="22"/>
          <w:szCs w:val="22"/>
          <w:lang w:eastAsia="en-GB"/>
        </w:rPr>
        <w:t xml:space="preserve">What </w:t>
      </w:r>
      <w:r w:rsidR="0025790E" w:rsidRPr="00DB0730">
        <w:rPr>
          <w:rFonts w:eastAsia="Times New Roman" w:cstheme="minorHAnsi"/>
          <w:b/>
          <w:bCs/>
          <w:sz w:val="22"/>
          <w:szCs w:val="22"/>
          <w:lang w:eastAsia="en-GB"/>
        </w:rPr>
        <w:t>structural</w:t>
      </w:r>
      <w:r w:rsidR="00954B4A" w:rsidRPr="00DB0730">
        <w:rPr>
          <w:rFonts w:eastAsia="Times New Roman" w:cstheme="minorHAnsi"/>
          <w:b/>
          <w:bCs/>
          <w:sz w:val="22"/>
          <w:szCs w:val="22"/>
          <w:lang w:eastAsia="en-GB"/>
        </w:rPr>
        <w:t xml:space="preserve"> technique</w:t>
      </w:r>
      <w:r w:rsidR="00954B4A" w:rsidRPr="00DB0730">
        <w:rPr>
          <w:rFonts w:eastAsia="Times New Roman" w:cstheme="minorHAnsi"/>
          <w:sz w:val="22"/>
          <w:szCs w:val="22"/>
          <w:lang w:eastAsia="en-GB"/>
        </w:rPr>
        <w:t xml:space="preserve"> </w:t>
      </w:r>
      <w:r w:rsidRPr="00DB0730">
        <w:rPr>
          <w:rFonts w:eastAsia="Times New Roman" w:cstheme="minorHAnsi"/>
          <w:sz w:val="22"/>
          <w:szCs w:val="22"/>
          <w:lang w:eastAsia="en-GB"/>
        </w:rPr>
        <w:t xml:space="preserve">has been </w:t>
      </w:r>
      <w:r w:rsidR="000500E2" w:rsidRPr="00DB0730">
        <w:rPr>
          <w:rFonts w:eastAsia="Times New Roman" w:cstheme="minorHAnsi"/>
          <w:sz w:val="22"/>
          <w:szCs w:val="22"/>
          <w:lang w:eastAsia="en-GB"/>
        </w:rPr>
        <w:t xml:space="preserve">used here, to give a greater insight into the narrator’s past? (Clue: it Is </w:t>
      </w:r>
      <w:r w:rsidR="003E78A1" w:rsidRPr="00DB0730">
        <w:rPr>
          <w:rFonts w:eastAsia="Times New Roman" w:cstheme="minorHAnsi"/>
          <w:sz w:val="22"/>
          <w:szCs w:val="22"/>
          <w:lang w:eastAsia="en-GB"/>
        </w:rPr>
        <w:t xml:space="preserve">often used to help the reader understand characters’ </w:t>
      </w:r>
      <w:r w:rsidR="000500E2" w:rsidRPr="00DB0730">
        <w:rPr>
          <w:rFonts w:eastAsia="Times New Roman" w:cstheme="minorHAnsi"/>
          <w:sz w:val="22"/>
          <w:szCs w:val="22"/>
          <w:lang w:eastAsia="en-GB"/>
        </w:rPr>
        <w:t>memor</w:t>
      </w:r>
      <w:r w:rsidR="003E78A1" w:rsidRPr="00DB0730">
        <w:rPr>
          <w:rFonts w:eastAsia="Times New Roman" w:cstheme="minorHAnsi"/>
          <w:sz w:val="22"/>
          <w:szCs w:val="22"/>
          <w:lang w:eastAsia="en-GB"/>
        </w:rPr>
        <w:t>ies</w:t>
      </w:r>
      <w:r w:rsidR="000500E2" w:rsidRPr="00DB0730">
        <w:rPr>
          <w:rFonts w:eastAsia="Times New Roman" w:cstheme="minorHAnsi"/>
          <w:sz w:val="22"/>
          <w:szCs w:val="22"/>
          <w:lang w:eastAsia="en-GB"/>
        </w:rPr>
        <w:t>).</w:t>
      </w:r>
    </w:p>
    <w:p w14:paraId="13B678BF" w14:textId="5A42FE0B" w:rsidR="00D7578B" w:rsidRPr="00DB0730" w:rsidRDefault="00D7578B" w:rsidP="00954B4A">
      <w:pPr>
        <w:rPr>
          <w:rFonts w:eastAsia="Times New Roman" w:cstheme="minorHAnsi"/>
          <w:sz w:val="22"/>
          <w:szCs w:val="22"/>
          <w:lang w:eastAsia="en-GB"/>
        </w:rPr>
      </w:pPr>
    </w:p>
    <w:p w14:paraId="3E78103D" w14:textId="604DE8A0" w:rsidR="006223F2" w:rsidRPr="00DB0730" w:rsidRDefault="00D7578B" w:rsidP="00241DF6">
      <w:pPr>
        <w:pStyle w:val="ListParagraph"/>
        <w:numPr>
          <w:ilvl w:val="0"/>
          <w:numId w:val="1"/>
        </w:numPr>
        <w:rPr>
          <w:rFonts w:eastAsia="Times New Roman" w:cstheme="minorHAnsi"/>
          <w:lang w:eastAsia="en-GB"/>
        </w:rPr>
      </w:pPr>
      <w:r w:rsidRPr="00DB0730">
        <w:rPr>
          <w:rFonts w:eastAsia="Times New Roman" w:cstheme="minorHAnsi"/>
          <w:sz w:val="22"/>
          <w:szCs w:val="22"/>
          <w:lang w:eastAsia="en-GB"/>
        </w:rPr>
        <w:t xml:space="preserve">Find and copy </w:t>
      </w:r>
      <w:r w:rsidR="008F78DE" w:rsidRPr="00DB0730">
        <w:rPr>
          <w:rFonts w:eastAsia="Times New Roman" w:cstheme="minorHAnsi"/>
          <w:sz w:val="22"/>
          <w:szCs w:val="22"/>
          <w:lang w:eastAsia="en-GB"/>
        </w:rPr>
        <w:t xml:space="preserve">the </w:t>
      </w:r>
      <w:r w:rsidR="000500E2" w:rsidRPr="00DB0730">
        <w:rPr>
          <w:rFonts w:eastAsia="Times New Roman" w:cstheme="minorHAnsi"/>
          <w:sz w:val="22"/>
          <w:szCs w:val="22"/>
          <w:lang w:eastAsia="en-GB"/>
        </w:rPr>
        <w:t xml:space="preserve">two </w:t>
      </w:r>
      <w:r w:rsidR="000500E2" w:rsidRPr="00DB0730">
        <w:rPr>
          <w:rFonts w:eastAsia="Times New Roman" w:cstheme="minorHAnsi"/>
          <w:b/>
          <w:bCs/>
          <w:sz w:val="22"/>
          <w:szCs w:val="22"/>
          <w:lang w:eastAsia="en-GB"/>
        </w:rPr>
        <w:t xml:space="preserve">antonyms, </w:t>
      </w:r>
      <w:r w:rsidR="000500E2" w:rsidRPr="00DB0730">
        <w:rPr>
          <w:rFonts w:eastAsia="Times New Roman" w:cstheme="minorHAnsi"/>
          <w:sz w:val="22"/>
          <w:szCs w:val="22"/>
          <w:lang w:eastAsia="en-GB"/>
        </w:rPr>
        <w:t xml:space="preserve">(one to describe something the cousins </w:t>
      </w:r>
      <w:r w:rsidR="000500E2" w:rsidRPr="00DB0730">
        <w:rPr>
          <w:rFonts w:eastAsia="Times New Roman" w:cstheme="minorHAnsi"/>
          <w:b/>
          <w:bCs/>
          <w:sz w:val="22"/>
          <w:szCs w:val="22"/>
          <w:lang w:eastAsia="en-GB"/>
        </w:rPr>
        <w:t>do</w:t>
      </w:r>
      <w:r w:rsidR="000500E2" w:rsidRPr="00DB0730">
        <w:rPr>
          <w:rFonts w:eastAsia="Times New Roman" w:cstheme="minorHAnsi"/>
          <w:sz w:val="22"/>
          <w:szCs w:val="22"/>
          <w:lang w:eastAsia="en-GB"/>
        </w:rPr>
        <w:t xml:space="preserve">; the other to describe something the narrator </w:t>
      </w:r>
      <w:r w:rsidR="000500E2" w:rsidRPr="00DB0730">
        <w:rPr>
          <w:rFonts w:eastAsia="Times New Roman" w:cstheme="minorHAnsi"/>
          <w:b/>
          <w:bCs/>
          <w:sz w:val="22"/>
          <w:szCs w:val="22"/>
          <w:lang w:eastAsia="en-GB"/>
        </w:rPr>
        <w:t>does</w:t>
      </w:r>
      <w:r w:rsidR="000500E2" w:rsidRPr="00DB0730">
        <w:rPr>
          <w:rFonts w:eastAsia="Times New Roman" w:cstheme="minorHAnsi"/>
          <w:sz w:val="22"/>
          <w:szCs w:val="22"/>
          <w:lang w:eastAsia="en-GB"/>
        </w:rPr>
        <w:t xml:space="preserve">) which have been used to show how different the </w:t>
      </w:r>
      <w:r w:rsidR="003E78A1" w:rsidRPr="00DB0730">
        <w:rPr>
          <w:rFonts w:eastAsia="Times New Roman" w:cstheme="minorHAnsi"/>
          <w:sz w:val="22"/>
          <w:szCs w:val="22"/>
          <w:lang w:eastAsia="en-GB"/>
        </w:rPr>
        <w:t>narrator and her cousins are.</w:t>
      </w:r>
    </w:p>
    <w:p w14:paraId="73BF0E18" w14:textId="77777777" w:rsidR="0018730F" w:rsidRPr="00DB0730" w:rsidRDefault="0018730F" w:rsidP="002D1D96">
      <w:pPr>
        <w:rPr>
          <w:sz w:val="22"/>
          <w:szCs w:val="22"/>
        </w:rPr>
      </w:pPr>
    </w:p>
    <w:p w14:paraId="1FD2D1A0" w14:textId="213F503D" w:rsidR="00882F53" w:rsidRPr="00DB0730" w:rsidRDefault="002D1D96" w:rsidP="002D1D96">
      <w:pPr>
        <w:pStyle w:val="ListParagraph"/>
        <w:numPr>
          <w:ilvl w:val="0"/>
          <w:numId w:val="1"/>
        </w:numPr>
        <w:rPr>
          <w:rFonts w:cstheme="minorHAnsi"/>
          <w:i/>
          <w:iCs/>
        </w:rPr>
      </w:pPr>
      <w:r w:rsidRPr="00DB0730">
        <w:rPr>
          <w:sz w:val="22"/>
          <w:szCs w:val="22"/>
        </w:rPr>
        <w:t>The narrator explains she was told to leave the room her cousins and aunt were in.</w:t>
      </w:r>
      <w:r w:rsidRPr="00DB0730">
        <w:rPr>
          <w:i/>
          <w:iCs/>
          <w:sz w:val="22"/>
          <w:szCs w:val="22"/>
        </w:rPr>
        <w:t xml:space="preserve"> </w:t>
      </w:r>
      <w:r w:rsidRPr="00DB0730">
        <w:rPr>
          <w:sz w:val="22"/>
          <w:szCs w:val="22"/>
        </w:rPr>
        <w:t xml:space="preserve">How do we know the narrator was </w:t>
      </w:r>
      <w:r w:rsidRPr="00DB0730">
        <w:rPr>
          <w:b/>
          <w:bCs/>
          <w:sz w:val="22"/>
          <w:szCs w:val="22"/>
        </w:rPr>
        <w:t>confused by her aunt</w:t>
      </w:r>
      <w:r w:rsidRPr="00DB0730">
        <w:rPr>
          <w:sz w:val="22"/>
          <w:szCs w:val="22"/>
        </w:rPr>
        <w:t xml:space="preserve"> </w:t>
      </w:r>
      <w:r w:rsidRPr="00DB0730">
        <w:rPr>
          <w:b/>
          <w:bCs/>
          <w:sz w:val="22"/>
          <w:szCs w:val="22"/>
        </w:rPr>
        <w:t>telling her to get</w:t>
      </w:r>
      <w:r w:rsidRPr="00DB0730">
        <w:rPr>
          <w:sz w:val="22"/>
          <w:szCs w:val="22"/>
        </w:rPr>
        <w:t xml:space="preserve"> out and there was </w:t>
      </w:r>
      <w:r w:rsidRPr="00DB0730">
        <w:rPr>
          <w:b/>
          <w:bCs/>
          <w:sz w:val="22"/>
          <w:szCs w:val="22"/>
        </w:rPr>
        <w:t>no real reason</w:t>
      </w:r>
      <w:r w:rsidRPr="00DB0730">
        <w:rPr>
          <w:sz w:val="22"/>
          <w:szCs w:val="22"/>
        </w:rPr>
        <w:t xml:space="preserve"> for her to do so?  Use evidence from the text to support your answer. </w:t>
      </w:r>
    </w:p>
    <w:p w14:paraId="258F06BE" w14:textId="77777777" w:rsidR="002D1D96" w:rsidRPr="00DB0730" w:rsidRDefault="002D1D96" w:rsidP="002D1D96">
      <w:pPr>
        <w:pStyle w:val="ListParagraph"/>
        <w:rPr>
          <w:rFonts w:cstheme="minorHAnsi"/>
          <w:i/>
          <w:iCs/>
        </w:rPr>
      </w:pPr>
    </w:p>
    <w:p w14:paraId="4058B11A" w14:textId="670D1ECC" w:rsidR="002D1D96" w:rsidRPr="00DB0730" w:rsidRDefault="002D1D96" w:rsidP="002D1D96">
      <w:pPr>
        <w:pStyle w:val="ListParagraph"/>
        <w:numPr>
          <w:ilvl w:val="0"/>
          <w:numId w:val="1"/>
        </w:numPr>
        <w:rPr>
          <w:rFonts w:cstheme="minorHAnsi"/>
          <w:i/>
          <w:iCs/>
          <w:sz w:val="22"/>
          <w:szCs w:val="22"/>
        </w:rPr>
      </w:pPr>
      <w:r w:rsidRPr="00DB0730">
        <w:rPr>
          <w:rFonts w:cstheme="minorHAnsi"/>
          <w:sz w:val="22"/>
          <w:szCs w:val="22"/>
        </w:rPr>
        <w:t>What impression do you get of the aunt?  Explain your ideas with evidence from the text.</w:t>
      </w:r>
    </w:p>
    <w:p w14:paraId="67B2F8C8" w14:textId="77777777" w:rsidR="001E0D13" w:rsidRPr="00DB0730" w:rsidRDefault="001E0D13" w:rsidP="001E0D13">
      <w:pPr>
        <w:pStyle w:val="ListParagraph"/>
        <w:rPr>
          <w:rFonts w:cstheme="minorHAnsi"/>
          <w:i/>
          <w:iCs/>
          <w:sz w:val="22"/>
          <w:szCs w:val="22"/>
        </w:rPr>
      </w:pPr>
    </w:p>
    <w:p w14:paraId="377BCDB5" w14:textId="77777777" w:rsidR="00DB0730" w:rsidRDefault="00DB0730" w:rsidP="00DB0730">
      <w:pPr>
        <w:pStyle w:val="ListParagraph"/>
        <w:numPr>
          <w:ilvl w:val="0"/>
          <w:numId w:val="1"/>
        </w:numPr>
        <w:rPr>
          <w:rFonts w:cstheme="minorHAnsi"/>
          <w:sz w:val="22"/>
          <w:szCs w:val="22"/>
        </w:rPr>
      </w:pPr>
      <w:r>
        <w:rPr>
          <w:rFonts w:cstheme="minorHAnsi"/>
          <w:sz w:val="22"/>
          <w:szCs w:val="22"/>
        </w:rPr>
        <w:t xml:space="preserve">a) </w:t>
      </w:r>
      <w:r w:rsidR="001E0D13" w:rsidRPr="00DB0730">
        <w:rPr>
          <w:rFonts w:cstheme="minorHAnsi"/>
          <w:sz w:val="22"/>
          <w:szCs w:val="22"/>
        </w:rPr>
        <w:t>How does the aunt’s opinion of her son, John, compare to the opinion of the narrator?</w:t>
      </w:r>
      <w:r w:rsidRPr="00DB0730">
        <w:rPr>
          <w:rFonts w:cstheme="minorHAnsi"/>
          <w:sz w:val="22"/>
          <w:szCs w:val="22"/>
        </w:rPr>
        <w:t xml:space="preserve"> </w:t>
      </w:r>
    </w:p>
    <w:p w14:paraId="238F6D80" w14:textId="77777777" w:rsidR="00DB0730" w:rsidRPr="00DB0730" w:rsidRDefault="00DB0730" w:rsidP="00DB0730">
      <w:pPr>
        <w:pStyle w:val="ListParagraph"/>
        <w:rPr>
          <w:rFonts w:cstheme="minorHAnsi"/>
          <w:sz w:val="22"/>
          <w:szCs w:val="22"/>
        </w:rPr>
      </w:pPr>
    </w:p>
    <w:p w14:paraId="680F6A35" w14:textId="6DF1D8F8" w:rsidR="001E0D13" w:rsidRPr="00DB0730" w:rsidRDefault="00DB0730" w:rsidP="00DB0730">
      <w:pPr>
        <w:pStyle w:val="ListParagraph"/>
        <w:ind w:left="785"/>
        <w:rPr>
          <w:rFonts w:cstheme="minorHAnsi"/>
          <w:sz w:val="22"/>
          <w:szCs w:val="22"/>
        </w:rPr>
      </w:pPr>
      <w:r w:rsidRPr="00DB0730">
        <w:rPr>
          <w:rFonts w:cstheme="minorHAnsi"/>
          <w:sz w:val="22"/>
          <w:szCs w:val="22"/>
        </w:rPr>
        <w:t>b) Whose opinion do you agree with and why? Support your answer with evidence from the text.</w:t>
      </w:r>
    </w:p>
    <w:p w14:paraId="1D020404" w14:textId="5221F724" w:rsidR="00DB0730" w:rsidRPr="00DB0730" w:rsidRDefault="00DB0730" w:rsidP="00DB0730">
      <w:pPr>
        <w:ind w:left="360"/>
        <w:rPr>
          <w:rFonts w:cstheme="minorHAnsi"/>
          <w:sz w:val="22"/>
          <w:szCs w:val="22"/>
        </w:rPr>
      </w:pPr>
    </w:p>
    <w:p w14:paraId="01302D4D" w14:textId="77777777" w:rsidR="001E0D13" w:rsidRPr="001E0D13" w:rsidRDefault="001E0D13" w:rsidP="001E0D13">
      <w:pPr>
        <w:pStyle w:val="ListParagraph"/>
        <w:rPr>
          <w:rFonts w:cstheme="minorHAnsi"/>
          <w:sz w:val="22"/>
          <w:szCs w:val="22"/>
        </w:rPr>
      </w:pPr>
    </w:p>
    <w:p w14:paraId="1DEBFC06" w14:textId="77777777" w:rsidR="001E0D13" w:rsidRPr="001E0D13" w:rsidRDefault="001E0D13" w:rsidP="001E0D13">
      <w:pPr>
        <w:pStyle w:val="ListParagraph"/>
        <w:ind w:left="785"/>
        <w:rPr>
          <w:rFonts w:cstheme="minorHAnsi"/>
          <w:sz w:val="22"/>
          <w:szCs w:val="22"/>
        </w:rPr>
      </w:pPr>
    </w:p>
    <w:sectPr w:rsidR="001E0D13" w:rsidRPr="001E0D13"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B1ED0" w14:textId="77777777" w:rsidR="00B24045" w:rsidRDefault="00B24045" w:rsidP="0076322B">
      <w:r>
        <w:separator/>
      </w:r>
    </w:p>
  </w:endnote>
  <w:endnote w:type="continuationSeparator" w:id="0">
    <w:p w14:paraId="7BE22E0E" w14:textId="77777777" w:rsidR="00B24045" w:rsidRDefault="00B24045"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GaramondPremrPro">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JoannaMT">
    <w:altName w:val="Cambria"/>
    <w:panose1 w:val="020B0604020202020204"/>
    <w:charset w:val="00"/>
    <w:family w:val="roman"/>
    <w:notTrueType/>
    <w:pitch w:val="default"/>
  </w:font>
  <w:font w:name="BarringtonStokeRoman">
    <w:altName w:val="Cambria"/>
    <w:panose1 w:val="020B0604020202020204"/>
    <w:charset w:val="00"/>
    <w:family w:val="roman"/>
    <w:notTrueType/>
    <w:pitch w:val="default"/>
  </w:font>
  <w:font w:name="BarringtonStokeItalic">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50242" w14:textId="77777777" w:rsidR="00B24045" w:rsidRDefault="00B24045" w:rsidP="0076322B">
      <w:r>
        <w:separator/>
      </w:r>
    </w:p>
  </w:footnote>
  <w:footnote w:type="continuationSeparator" w:id="0">
    <w:p w14:paraId="4B5B3325" w14:textId="77777777" w:rsidR="00B24045" w:rsidRDefault="00B24045"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0A6545F1" w:rsidR="0076322B" w:rsidRDefault="0076322B" w:rsidP="0076322B">
    <w:pPr>
      <w:pStyle w:val="Header"/>
    </w:pPr>
    <w:r>
      <w:t xml:space="preserve">Reading comprehension: </w:t>
    </w:r>
    <w:r w:rsidR="00587004">
      <w:t>1</w:t>
    </w:r>
    <w:r w:rsidR="00401707">
      <w:t>8</w:t>
    </w:r>
    <w:r w:rsidR="00386D2B">
      <w:t>.05</w:t>
    </w:r>
    <w:r>
      <w:t>.2020</w:t>
    </w:r>
  </w:p>
  <w:p w14:paraId="7AD488BC" w14:textId="3206BFBB" w:rsidR="0076322B" w:rsidRPr="00401707" w:rsidRDefault="0076322B" w:rsidP="00401707">
    <w:pPr>
      <w:pStyle w:val="Heading2"/>
      <w:spacing w:before="0" w:beforeAutospacing="0" w:after="0" w:afterAutospacing="0"/>
      <w:ind w:right="1425"/>
      <w:textAlignment w:val="baseline"/>
      <w:rPr>
        <w:rFonts w:asciiTheme="minorHAnsi" w:hAnsiTheme="minorHAnsi" w:cstheme="minorHAnsi"/>
        <w:b w:val="0"/>
        <w:bCs w:val="0"/>
        <w:color w:val="333333"/>
        <w:sz w:val="24"/>
        <w:szCs w:val="24"/>
      </w:rPr>
    </w:pPr>
    <w:r w:rsidRPr="00401707">
      <w:rPr>
        <w:rFonts w:asciiTheme="minorHAnsi" w:hAnsiTheme="minorHAnsi" w:cstheme="minorHAnsi"/>
        <w:sz w:val="24"/>
        <w:szCs w:val="24"/>
      </w:rPr>
      <w:t>Text:</w:t>
    </w:r>
    <w:r w:rsidR="00CB6FBB" w:rsidRPr="00401707">
      <w:rPr>
        <w:rFonts w:asciiTheme="minorHAnsi" w:hAnsiTheme="minorHAnsi" w:cstheme="minorHAnsi"/>
        <w:i/>
        <w:iCs/>
        <w:sz w:val="24"/>
        <w:szCs w:val="24"/>
      </w:rPr>
      <w:t xml:space="preserve"> </w:t>
    </w:r>
    <w:hyperlink r:id="rId1" w:history="1">
      <w:r w:rsidR="00401707" w:rsidRPr="00401707">
        <w:rPr>
          <w:rFonts w:asciiTheme="minorHAnsi" w:hAnsiTheme="minorHAnsi" w:cstheme="minorHAnsi"/>
          <w:i/>
          <w:iCs/>
          <w:color w:val="000000" w:themeColor="text1"/>
          <w:sz w:val="24"/>
          <w:szCs w:val="24"/>
          <w:bdr w:val="none" w:sz="0" w:space="0" w:color="auto" w:frame="1"/>
        </w:rPr>
        <w:t>Jane Eyre A Retelling</w:t>
      </w:r>
    </w:hyperlink>
    <w:r w:rsidR="00401707">
      <w:rPr>
        <w:rFonts w:asciiTheme="minorHAnsi" w:hAnsiTheme="minorHAnsi" w:cstheme="minorHAnsi"/>
        <w:i/>
        <w:iCs/>
        <w:color w:val="000000" w:themeColor="text1"/>
        <w:sz w:val="24"/>
        <w:szCs w:val="24"/>
      </w:rPr>
      <w:t xml:space="preserve"> </w:t>
    </w:r>
    <w:r w:rsidR="00401707">
      <w:rPr>
        <w:rFonts w:asciiTheme="minorHAnsi" w:hAnsiTheme="minorHAnsi" w:cstheme="minorHAnsi"/>
        <w:b w:val="0"/>
        <w:bCs w:val="0"/>
        <w:color w:val="000000" w:themeColor="text1"/>
        <w:sz w:val="24"/>
        <w:szCs w:val="24"/>
      </w:rPr>
      <w:t>by Tanya Landman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E323E"/>
    <w:multiLevelType w:val="hybridMultilevel"/>
    <w:tmpl w:val="1542C3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2"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6C5770"/>
    <w:multiLevelType w:val="hybridMultilevel"/>
    <w:tmpl w:val="FC3E705A"/>
    <w:lvl w:ilvl="0" w:tplc="AA900C38">
      <w:start w:val="1"/>
      <w:numFmt w:val="lowerLetter"/>
      <w:lvlText w:val="%1)"/>
      <w:lvlJc w:val="left"/>
      <w:pPr>
        <w:ind w:left="720" w:hanging="360"/>
      </w:pPr>
      <w:rPr>
        <w:rFonts w:ascii="GaramondPremrPro" w:eastAsia="Times New Roman" w:hAnsi="GaramondPremrPro"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500E2"/>
    <w:rsid w:val="000816AC"/>
    <w:rsid w:val="000901A7"/>
    <w:rsid w:val="000D27C5"/>
    <w:rsid w:val="0018730F"/>
    <w:rsid w:val="001C25C7"/>
    <w:rsid w:val="001E0D13"/>
    <w:rsid w:val="00233BC3"/>
    <w:rsid w:val="0025181E"/>
    <w:rsid w:val="0025498B"/>
    <w:rsid w:val="0025790E"/>
    <w:rsid w:val="002D1D96"/>
    <w:rsid w:val="00386D2B"/>
    <w:rsid w:val="003E78A1"/>
    <w:rsid w:val="00401707"/>
    <w:rsid w:val="004769CE"/>
    <w:rsid w:val="004A7079"/>
    <w:rsid w:val="004C1357"/>
    <w:rsid w:val="004C6E8B"/>
    <w:rsid w:val="00543F07"/>
    <w:rsid w:val="00587004"/>
    <w:rsid w:val="006223F2"/>
    <w:rsid w:val="007246CE"/>
    <w:rsid w:val="0076322B"/>
    <w:rsid w:val="0076616B"/>
    <w:rsid w:val="0079682A"/>
    <w:rsid w:val="007C1E47"/>
    <w:rsid w:val="00882F53"/>
    <w:rsid w:val="008E4F95"/>
    <w:rsid w:val="008F78DE"/>
    <w:rsid w:val="00920CB1"/>
    <w:rsid w:val="00954B4A"/>
    <w:rsid w:val="009A23FA"/>
    <w:rsid w:val="00B24045"/>
    <w:rsid w:val="00B474CC"/>
    <w:rsid w:val="00B82897"/>
    <w:rsid w:val="00C42900"/>
    <w:rsid w:val="00CB6FBB"/>
    <w:rsid w:val="00CC161F"/>
    <w:rsid w:val="00D35F17"/>
    <w:rsid w:val="00D7578B"/>
    <w:rsid w:val="00DB0730"/>
    <w:rsid w:val="00E06754"/>
    <w:rsid w:val="00E94DDF"/>
    <w:rsid w:val="00EC52D8"/>
    <w:rsid w:val="00F50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0170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 w:type="character" w:customStyle="1" w:styleId="Heading2Char">
    <w:name w:val="Heading 2 Char"/>
    <w:basedOn w:val="DefaultParagraphFont"/>
    <w:link w:val="Heading2"/>
    <w:uiPriority w:val="9"/>
    <w:rsid w:val="0040170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4017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49367">
      <w:bodyDiv w:val="1"/>
      <w:marLeft w:val="0"/>
      <w:marRight w:val="0"/>
      <w:marTop w:val="0"/>
      <w:marBottom w:val="0"/>
      <w:divBdr>
        <w:top w:val="none" w:sz="0" w:space="0" w:color="auto"/>
        <w:left w:val="none" w:sz="0" w:space="0" w:color="auto"/>
        <w:bottom w:val="none" w:sz="0" w:space="0" w:color="auto"/>
        <w:right w:val="none" w:sz="0" w:space="0" w:color="auto"/>
      </w:divBdr>
      <w:divsChild>
        <w:div w:id="259995395">
          <w:marLeft w:val="0"/>
          <w:marRight w:val="0"/>
          <w:marTop w:val="0"/>
          <w:marBottom w:val="0"/>
          <w:divBdr>
            <w:top w:val="none" w:sz="0" w:space="0" w:color="auto"/>
            <w:left w:val="none" w:sz="0" w:space="0" w:color="auto"/>
            <w:bottom w:val="none" w:sz="0" w:space="0" w:color="auto"/>
            <w:right w:val="none" w:sz="0" w:space="0" w:color="auto"/>
          </w:divBdr>
          <w:divsChild>
            <w:div w:id="1070927690">
              <w:marLeft w:val="0"/>
              <w:marRight w:val="0"/>
              <w:marTop w:val="0"/>
              <w:marBottom w:val="0"/>
              <w:divBdr>
                <w:top w:val="none" w:sz="0" w:space="0" w:color="auto"/>
                <w:left w:val="none" w:sz="0" w:space="0" w:color="auto"/>
                <w:bottom w:val="none" w:sz="0" w:space="0" w:color="auto"/>
                <w:right w:val="none" w:sz="0" w:space="0" w:color="auto"/>
              </w:divBdr>
              <w:divsChild>
                <w:div w:id="1807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18126">
      <w:bodyDiv w:val="1"/>
      <w:marLeft w:val="0"/>
      <w:marRight w:val="0"/>
      <w:marTop w:val="0"/>
      <w:marBottom w:val="0"/>
      <w:divBdr>
        <w:top w:val="none" w:sz="0" w:space="0" w:color="auto"/>
        <w:left w:val="none" w:sz="0" w:space="0" w:color="auto"/>
        <w:bottom w:val="none" w:sz="0" w:space="0" w:color="auto"/>
        <w:right w:val="none" w:sz="0" w:space="0" w:color="auto"/>
      </w:divBdr>
      <w:divsChild>
        <w:div w:id="1916013753">
          <w:marLeft w:val="0"/>
          <w:marRight w:val="0"/>
          <w:marTop w:val="0"/>
          <w:marBottom w:val="0"/>
          <w:divBdr>
            <w:top w:val="none" w:sz="0" w:space="0" w:color="auto"/>
            <w:left w:val="none" w:sz="0" w:space="0" w:color="auto"/>
            <w:bottom w:val="none" w:sz="0" w:space="0" w:color="auto"/>
            <w:right w:val="none" w:sz="0" w:space="0" w:color="auto"/>
          </w:divBdr>
          <w:divsChild>
            <w:div w:id="348534300">
              <w:marLeft w:val="0"/>
              <w:marRight w:val="0"/>
              <w:marTop w:val="0"/>
              <w:marBottom w:val="0"/>
              <w:divBdr>
                <w:top w:val="none" w:sz="0" w:space="0" w:color="auto"/>
                <w:left w:val="none" w:sz="0" w:space="0" w:color="auto"/>
                <w:bottom w:val="none" w:sz="0" w:space="0" w:color="auto"/>
                <w:right w:val="none" w:sz="0" w:space="0" w:color="auto"/>
              </w:divBdr>
              <w:divsChild>
                <w:div w:id="1526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1497">
      <w:bodyDiv w:val="1"/>
      <w:marLeft w:val="0"/>
      <w:marRight w:val="0"/>
      <w:marTop w:val="0"/>
      <w:marBottom w:val="0"/>
      <w:divBdr>
        <w:top w:val="none" w:sz="0" w:space="0" w:color="auto"/>
        <w:left w:val="none" w:sz="0" w:space="0" w:color="auto"/>
        <w:bottom w:val="none" w:sz="0" w:space="0" w:color="auto"/>
        <w:right w:val="none" w:sz="0" w:space="0" w:color="auto"/>
      </w:divBdr>
      <w:divsChild>
        <w:div w:id="1113943935">
          <w:marLeft w:val="0"/>
          <w:marRight w:val="0"/>
          <w:marTop w:val="0"/>
          <w:marBottom w:val="0"/>
          <w:divBdr>
            <w:top w:val="none" w:sz="0" w:space="0" w:color="auto"/>
            <w:left w:val="none" w:sz="0" w:space="0" w:color="auto"/>
            <w:bottom w:val="none" w:sz="0" w:space="0" w:color="auto"/>
            <w:right w:val="none" w:sz="0" w:space="0" w:color="auto"/>
          </w:divBdr>
          <w:divsChild>
            <w:div w:id="1491410520">
              <w:marLeft w:val="0"/>
              <w:marRight w:val="0"/>
              <w:marTop w:val="0"/>
              <w:marBottom w:val="0"/>
              <w:divBdr>
                <w:top w:val="none" w:sz="0" w:space="0" w:color="auto"/>
                <w:left w:val="none" w:sz="0" w:space="0" w:color="auto"/>
                <w:bottom w:val="none" w:sz="0" w:space="0" w:color="auto"/>
                <w:right w:val="none" w:sz="0" w:space="0" w:color="auto"/>
              </w:divBdr>
              <w:divsChild>
                <w:div w:id="364672961">
                  <w:marLeft w:val="0"/>
                  <w:marRight w:val="0"/>
                  <w:marTop w:val="0"/>
                  <w:marBottom w:val="0"/>
                  <w:divBdr>
                    <w:top w:val="none" w:sz="0" w:space="0" w:color="auto"/>
                    <w:left w:val="none" w:sz="0" w:space="0" w:color="auto"/>
                    <w:bottom w:val="none" w:sz="0" w:space="0" w:color="auto"/>
                    <w:right w:val="none" w:sz="0" w:space="0" w:color="auto"/>
                  </w:divBdr>
                </w:div>
              </w:divsChild>
            </w:div>
            <w:div w:id="1305311002">
              <w:marLeft w:val="0"/>
              <w:marRight w:val="0"/>
              <w:marTop w:val="0"/>
              <w:marBottom w:val="0"/>
              <w:divBdr>
                <w:top w:val="none" w:sz="0" w:space="0" w:color="auto"/>
                <w:left w:val="none" w:sz="0" w:space="0" w:color="auto"/>
                <w:bottom w:val="none" w:sz="0" w:space="0" w:color="auto"/>
                <w:right w:val="none" w:sz="0" w:space="0" w:color="auto"/>
              </w:divBdr>
              <w:divsChild>
                <w:div w:id="3765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732512">
          <w:marLeft w:val="0"/>
          <w:marRight w:val="0"/>
          <w:marTop w:val="0"/>
          <w:marBottom w:val="0"/>
          <w:divBdr>
            <w:top w:val="none" w:sz="0" w:space="0" w:color="auto"/>
            <w:left w:val="none" w:sz="0" w:space="0" w:color="auto"/>
            <w:bottom w:val="none" w:sz="0" w:space="0" w:color="auto"/>
            <w:right w:val="none" w:sz="0" w:space="0" w:color="auto"/>
          </w:divBdr>
          <w:divsChild>
            <w:div w:id="1079056478">
              <w:marLeft w:val="0"/>
              <w:marRight w:val="0"/>
              <w:marTop w:val="0"/>
              <w:marBottom w:val="0"/>
              <w:divBdr>
                <w:top w:val="none" w:sz="0" w:space="0" w:color="auto"/>
                <w:left w:val="none" w:sz="0" w:space="0" w:color="auto"/>
                <w:bottom w:val="none" w:sz="0" w:space="0" w:color="auto"/>
                <w:right w:val="none" w:sz="0" w:space="0" w:color="auto"/>
              </w:divBdr>
              <w:divsChild>
                <w:div w:id="20615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606587">
      <w:bodyDiv w:val="1"/>
      <w:marLeft w:val="0"/>
      <w:marRight w:val="0"/>
      <w:marTop w:val="0"/>
      <w:marBottom w:val="0"/>
      <w:divBdr>
        <w:top w:val="none" w:sz="0" w:space="0" w:color="auto"/>
        <w:left w:val="none" w:sz="0" w:space="0" w:color="auto"/>
        <w:bottom w:val="none" w:sz="0" w:space="0" w:color="auto"/>
        <w:right w:val="none" w:sz="0" w:space="0" w:color="auto"/>
      </w:divBdr>
      <w:divsChild>
        <w:div w:id="1487168373">
          <w:marLeft w:val="0"/>
          <w:marRight w:val="0"/>
          <w:marTop w:val="0"/>
          <w:marBottom w:val="0"/>
          <w:divBdr>
            <w:top w:val="none" w:sz="0" w:space="0" w:color="auto"/>
            <w:left w:val="none" w:sz="0" w:space="0" w:color="auto"/>
            <w:bottom w:val="none" w:sz="0" w:space="0" w:color="auto"/>
            <w:right w:val="none" w:sz="0" w:space="0" w:color="auto"/>
          </w:divBdr>
          <w:divsChild>
            <w:div w:id="791097259">
              <w:marLeft w:val="0"/>
              <w:marRight w:val="0"/>
              <w:marTop w:val="0"/>
              <w:marBottom w:val="0"/>
              <w:divBdr>
                <w:top w:val="none" w:sz="0" w:space="0" w:color="auto"/>
                <w:left w:val="none" w:sz="0" w:space="0" w:color="auto"/>
                <w:bottom w:val="none" w:sz="0" w:space="0" w:color="auto"/>
                <w:right w:val="none" w:sz="0" w:space="0" w:color="auto"/>
              </w:divBdr>
              <w:divsChild>
                <w:div w:id="1453087932">
                  <w:marLeft w:val="0"/>
                  <w:marRight w:val="0"/>
                  <w:marTop w:val="0"/>
                  <w:marBottom w:val="0"/>
                  <w:divBdr>
                    <w:top w:val="none" w:sz="0" w:space="0" w:color="auto"/>
                    <w:left w:val="none" w:sz="0" w:space="0" w:color="auto"/>
                    <w:bottom w:val="none" w:sz="0" w:space="0" w:color="auto"/>
                    <w:right w:val="none" w:sz="0" w:space="0" w:color="auto"/>
                  </w:divBdr>
                </w:div>
              </w:divsChild>
            </w:div>
            <w:div w:id="1970553746">
              <w:marLeft w:val="0"/>
              <w:marRight w:val="0"/>
              <w:marTop w:val="0"/>
              <w:marBottom w:val="0"/>
              <w:divBdr>
                <w:top w:val="none" w:sz="0" w:space="0" w:color="auto"/>
                <w:left w:val="none" w:sz="0" w:space="0" w:color="auto"/>
                <w:bottom w:val="none" w:sz="0" w:space="0" w:color="auto"/>
                <w:right w:val="none" w:sz="0" w:space="0" w:color="auto"/>
              </w:divBdr>
              <w:divsChild>
                <w:div w:id="12902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873893">
      <w:bodyDiv w:val="1"/>
      <w:marLeft w:val="0"/>
      <w:marRight w:val="0"/>
      <w:marTop w:val="0"/>
      <w:marBottom w:val="0"/>
      <w:divBdr>
        <w:top w:val="none" w:sz="0" w:space="0" w:color="auto"/>
        <w:left w:val="none" w:sz="0" w:space="0" w:color="auto"/>
        <w:bottom w:val="none" w:sz="0" w:space="0" w:color="auto"/>
        <w:right w:val="none" w:sz="0" w:space="0" w:color="auto"/>
      </w:divBdr>
    </w:div>
    <w:div w:id="2010986813">
      <w:bodyDiv w:val="1"/>
      <w:marLeft w:val="0"/>
      <w:marRight w:val="0"/>
      <w:marTop w:val="0"/>
      <w:marBottom w:val="0"/>
      <w:divBdr>
        <w:top w:val="none" w:sz="0" w:space="0" w:color="auto"/>
        <w:left w:val="none" w:sz="0" w:space="0" w:color="auto"/>
        <w:bottom w:val="none" w:sz="0" w:space="0" w:color="auto"/>
        <w:right w:val="none" w:sz="0" w:space="0" w:color="auto"/>
      </w:divBdr>
      <w:divsChild>
        <w:div w:id="45572726">
          <w:marLeft w:val="0"/>
          <w:marRight w:val="0"/>
          <w:marTop w:val="0"/>
          <w:marBottom w:val="0"/>
          <w:divBdr>
            <w:top w:val="none" w:sz="0" w:space="0" w:color="auto"/>
            <w:left w:val="none" w:sz="0" w:space="0" w:color="auto"/>
            <w:bottom w:val="none" w:sz="0" w:space="0" w:color="auto"/>
            <w:right w:val="none" w:sz="0" w:space="0" w:color="auto"/>
          </w:divBdr>
          <w:divsChild>
            <w:div w:id="126626005">
              <w:marLeft w:val="0"/>
              <w:marRight w:val="0"/>
              <w:marTop w:val="0"/>
              <w:marBottom w:val="0"/>
              <w:divBdr>
                <w:top w:val="none" w:sz="0" w:space="0" w:color="auto"/>
                <w:left w:val="none" w:sz="0" w:space="0" w:color="auto"/>
                <w:bottom w:val="none" w:sz="0" w:space="0" w:color="auto"/>
                <w:right w:val="none" w:sz="0" w:space="0" w:color="auto"/>
              </w:divBdr>
              <w:divsChild>
                <w:div w:id="407117890">
                  <w:marLeft w:val="0"/>
                  <w:marRight w:val="0"/>
                  <w:marTop w:val="0"/>
                  <w:marBottom w:val="0"/>
                  <w:divBdr>
                    <w:top w:val="none" w:sz="0" w:space="0" w:color="auto"/>
                    <w:left w:val="none" w:sz="0" w:space="0" w:color="auto"/>
                    <w:bottom w:val="none" w:sz="0" w:space="0" w:color="auto"/>
                    <w:right w:val="none" w:sz="0" w:space="0" w:color="auto"/>
                  </w:divBdr>
                </w:div>
              </w:divsChild>
            </w:div>
            <w:div w:id="1962030050">
              <w:marLeft w:val="0"/>
              <w:marRight w:val="0"/>
              <w:marTop w:val="0"/>
              <w:marBottom w:val="0"/>
              <w:divBdr>
                <w:top w:val="none" w:sz="0" w:space="0" w:color="auto"/>
                <w:left w:val="none" w:sz="0" w:space="0" w:color="auto"/>
                <w:bottom w:val="none" w:sz="0" w:space="0" w:color="auto"/>
                <w:right w:val="none" w:sz="0" w:space="0" w:color="auto"/>
              </w:divBdr>
              <w:divsChild>
                <w:div w:id="20448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21213">
          <w:marLeft w:val="0"/>
          <w:marRight w:val="0"/>
          <w:marTop w:val="0"/>
          <w:marBottom w:val="0"/>
          <w:divBdr>
            <w:top w:val="none" w:sz="0" w:space="0" w:color="auto"/>
            <w:left w:val="none" w:sz="0" w:space="0" w:color="auto"/>
            <w:bottom w:val="none" w:sz="0" w:space="0" w:color="auto"/>
            <w:right w:val="none" w:sz="0" w:space="0" w:color="auto"/>
          </w:divBdr>
          <w:divsChild>
            <w:div w:id="969896951">
              <w:marLeft w:val="0"/>
              <w:marRight w:val="0"/>
              <w:marTop w:val="0"/>
              <w:marBottom w:val="0"/>
              <w:divBdr>
                <w:top w:val="none" w:sz="0" w:space="0" w:color="auto"/>
                <w:left w:val="none" w:sz="0" w:space="0" w:color="auto"/>
                <w:bottom w:val="none" w:sz="0" w:space="0" w:color="auto"/>
                <w:right w:val="none" w:sz="0" w:space="0" w:color="auto"/>
              </w:divBdr>
              <w:divsChild>
                <w:div w:id="191982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www.lovereading4kids.co.uk/book/16811/Jane-Eyre-A-Retelling-by-Tanya-Landm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2020-05-14T21:26:00Z</dcterms:created>
  <dcterms:modified xsi:type="dcterms:W3CDTF">2020-05-15T08:51:00Z</dcterms:modified>
</cp:coreProperties>
</file>