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75A7" w14:textId="0B14FAD1" w:rsidR="0097451B" w:rsidRPr="0097451B" w:rsidRDefault="0097451B" w:rsidP="00306558">
      <w:pPr>
        <w:shd w:val="clear" w:color="auto" w:fill="FFFFFF"/>
        <w:spacing w:before="100" w:beforeAutospacing="1" w:after="100" w:afterAutospacing="1"/>
        <w:rPr>
          <w:rFonts w:ascii="AptiferSlabLTPro" w:eastAsia="Times New Roman" w:hAnsi="AptiferSlabLTPro" w:cs="Times New Roman"/>
          <w:b/>
          <w:bCs/>
          <w:sz w:val="22"/>
          <w:szCs w:val="22"/>
          <w:u w:val="single"/>
          <w:lang w:eastAsia="en-GB"/>
        </w:rPr>
      </w:pPr>
      <w:r w:rsidRPr="00DC2FD2">
        <w:rPr>
          <w:rFonts w:ascii="AptiferSlabLTPro" w:eastAsia="Times New Roman" w:hAnsi="AptiferSlabLTPro" w:cs="Times New Roman"/>
          <w:b/>
          <w:bCs/>
          <w:sz w:val="22"/>
          <w:szCs w:val="22"/>
          <w:highlight w:val="cyan"/>
          <w:u w:val="single"/>
          <w:lang w:eastAsia="en-GB"/>
        </w:rPr>
        <w:t>Chapter 1</w:t>
      </w:r>
      <w:r w:rsidR="005473FE" w:rsidRPr="00DC2FD2">
        <w:rPr>
          <w:rFonts w:ascii="AptiferSlabLTPro" w:eastAsia="Times New Roman" w:hAnsi="AptiferSlabLTPro" w:cs="Times New Roman"/>
          <w:b/>
          <w:bCs/>
          <w:sz w:val="22"/>
          <w:szCs w:val="22"/>
          <w:highlight w:val="cyan"/>
          <w:u w:val="single"/>
          <w:lang w:eastAsia="en-GB"/>
        </w:rPr>
        <w:t xml:space="preserve"> – Let’s get radioactive!</w:t>
      </w:r>
    </w:p>
    <w:p w14:paraId="6785F547" w14:textId="67AF08FB" w:rsidR="00306558" w:rsidRPr="00DC2FD2" w:rsidRDefault="00306558" w:rsidP="00306558">
      <w:pPr>
        <w:shd w:val="clear" w:color="auto" w:fill="FFFFFF"/>
        <w:spacing w:before="100" w:beforeAutospacing="1" w:after="100" w:afterAutospacing="1"/>
        <w:rPr>
          <w:rFonts w:ascii="Times New Roman" w:eastAsia="Times New Roman" w:hAnsi="Times New Roman" w:cs="Times New Roman"/>
          <w:sz w:val="22"/>
          <w:szCs w:val="22"/>
          <w:lang w:eastAsia="en-GB"/>
        </w:rPr>
      </w:pPr>
      <w:r w:rsidRPr="0097451B">
        <w:rPr>
          <w:rFonts w:ascii="AptiferSlabLTPro" w:eastAsia="Times New Roman" w:hAnsi="AptiferSlabLTPro" w:cs="Times New Roman"/>
          <w:sz w:val="22"/>
          <w:szCs w:val="22"/>
          <w:lang w:eastAsia="en-GB"/>
        </w:rPr>
        <w:t>I’</w:t>
      </w:r>
      <w:r w:rsidRPr="00306558">
        <w:rPr>
          <w:rFonts w:ascii="AptiferSlabLTPro" w:eastAsia="Times New Roman" w:hAnsi="AptiferSlabLTPro" w:cs="Times New Roman"/>
          <w:sz w:val="22"/>
          <w:szCs w:val="22"/>
          <w:lang w:eastAsia="en-GB"/>
        </w:rPr>
        <w:t xml:space="preserve">m lying on a steel table, all too aware of the giant ray gun pointed in my direction. It looks like one of those room-sized five-ton laser things </w:t>
      </w:r>
      <w:r w:rsidRPr="00DC2FD2">
        <w:rPr>
          <w:rFonts w:ascii="AptiferSlabLTPro" w:eastAsia="Times New Roman" w:hAnsi="AptiferSlabLTPro" w:cs="Times New Roman"/>
          <w:sz w:val="22"/>
          <w:szCs w:val="22"/>
          <w:lang w:eastAsia="en-GB"/>
        </w:rPr>
        <w:t xml:space="preserve">supervillains use in movies. The kind they threaten to destroy the planet with. “What music are you into, Ross?” I’m pretty sure the radiation tech is just trying to distract me as he bolts me down. A hard-plastic-mesh mask over my neck and head holds me still—they moulded it to my face yesterday—and the tech struggles to click it onto the table. </w:t>
      </w:r>
    </w:p>
    <w:p w14:paraId="3EADCC55" w14:textId="77777777" w:rsidR="00306558" w:rsidRPr="00DC2FD2" w:rsidRDefault="00306558" w:rsidP="00306558">
      <w:pPr>
        <w:shd w:val="clear" w:color="auto" w:fill="FFFFFF"/>
        <w:rPr>
          <w:rFonts w:ascii="AptiferSlabLTPro" w:eastAsia="Times New Roman" w:hAnsi="AptiferSlabLTPro" w:cs="Times New Roman"/>
          <w:sz w:val="22"/>
          <w:szCs w:val="22"/>
          <w:lang w:eastAsia="en-GB"/>
        </w:rPr>
      </w:pPr>
      <w:r w:rsidRPr="00DC2FD2">
        <w:rPr>
          <w:rFonts w:ascii="Times New Roman" w:eastAsia="Times New Roman" w:hAnsi="Times New Roman" w:cs="Times New Roman"/>
          <w:sz w:val="22"/>
          <w:szCs w:val="22"/>
          <w:lang w:eastAsia="en-GB"/>
        </w:rPr>
        <w:fldChar w:fldCharType="begin"/>
      </w:r>
      <w:r w:rsidRPr="00DC2FD2">
        <w:rPr>
          <w:rFonts w:ascii="Times New Roman" w:eastAsia="Times New Roman" w:hAnsi="Times New Roman" w:cs="Times New Roman"/>
          <w:sz w:val="22"/>
          <w:szCs w:val="22"/>
          <w:lang w:eastAsia="en-GB"/>
        </w:rPr>
        <w:instrText xml:space="preserve"> INCLUDEPICTURE "/var/folders/hq/m2dj4y2n6r93xdj45s1lpww00000gp/T/com.microsoft.Word/WebArchiveCopyPasteTempFiles/page3image2346713088" \* MERGEFORMATINET </w:instrText>
      </w:r>
      <w:r w:rsidRPr="00DC2FD2">
        <w:rPr>
          <w:rFonts w:ascii="Times New Roman" w:eastAsia="Times New Roman" w:hAnsi="Times New Roman" w:cs="Times New Roman"/>
          <w:sz w:val="22"/>
          <w:szCs w:val="22"/>
          <w:lang w:eastAsia="en-GB"/>
        </w:rPr>
        <w:fldChar w:fldCharType="separate"/>
      </w:r>
      <w:r w:rsidRPr="00DC2FD2">
        <w:rPr>
          <w:rFonts w:ascii="Times New Roman" w:eastAsia="Times New Roman" w:hAnsi="Times New Roman" w:cs="Times New Roman"/>
          <w:noProof/>
          <w:sz w:val="22"/>
          <w:szCs w:val="22"/>
          <w:lang w:eastAsia="en-GB"/>
        </w:rPr>
        <w:drawing>
          <wp:anchor distT="0" distB="0" distL="114300" distR="114300" simplePos="0" relativeHeight="251658240" behindDoc="1" locked="0" layoutInCell="1" allowOverlap="1" wp14:anchorId="6831A0CA" wp14:editId="46472849">
            <wp:simplePos x="0" y="0"/>
            <wp:positionH relativeFrom="column">
              <wp:posOffset>0</wp:posOffset>
            </wp:positionH>
            <wp:positionV relativeFrom="paragraph">
              <wp:posOffset>0</wp:posOffset>
            </wp:positionV>
            <wp:extent cx="1631315" cy="1073785"/>
            <wp:effectExtent l="0" t="0" r="0" b="5715"/>
            <wp:wrapTight wrapText="bothSides">
              <wp:wrapPolygon edited="0">
                <wp:start x="0" y="0"/>
                <wp:lineTo x="0" y="21459"/>
                <wp:lineTo x="21356" y="21459"/>
                <wp:lineTo x="21356" y="0"/>
                <wp:lineTo x="0" y="0"/>
              </wp:wrapPolygon>
            </wp:wrapTight>
            <wp:docPr id="1" name="Picture 1" descr="page3image234671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3467130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31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FD2">
        <w:rPr>
          <w:rFonts w:ascii="Times New Roman" w:eastAsia="Times New Roman" w:hAnsi="Times New Roman" w:cs="Times New Roman"/>
          <w:sz w:val="22"/>
          <w:szCs w:val="22"/>
          <w:lang w:eastAsia="en-GB"/>
        </w:rPr>
        <w:fldChar w:fldCharType="end"/>
      </w:r>
      <w:r w:rsidRPr="00DC2FD2">
        <w:rPr>
          <w:rFonts w:ascii="AptiferSlabLTPro" w:eastAsia="Times New Roman" w:hAnsi="AptiferSlabLTPro" w:cs="Times New Roman"/>
          <w:sz w:val="22"/>
          <w:szCs w:val="22"/>
          <w:lang w:eastAsia="en-GB"/>
        </w:rPr>
        <w:t xml:space="preserve">“Oh . . . anything. Whatever,” I mumble through my teeth. The hardened mask doesn’t let my chin move much. The headpiece locks in, and the tech—Frank—gives my shoulder a bump with his fist. “C’mon, man. If you’re </w:t>
      </w:r>
      <w:proofErr w:type="spellStart"/>
      <w:r w:rsidRPr="00DC2FD2">
        <w:rPr>
          <w:rFonts w:ascii="AptiferSlabLTPro" w:eastAsia="Times New Roman" w:hAnsi="AptiferSlabLTPro" w:cs="Times New Roman"/>
          <w:sz w:val="22"/>
          <w:szCs w:val="22"/>
          <w:lang w:eastAsia="en-GB"/>
        </w:rPr>
        <w:t>gonna</w:t>
      </w:r>
      <w:proofErr w:type="spellEnd"/>
      <w:r w:rsidRPr="00DC2FD2">
        <w:rPr>
          <w:rFonts w:ascii="AptiferSlabLTPro" w:eastAsia="Times New Roman" w:hAnsi="AptiferSlabLTPro" w:cs="Times New Roman"/>
          <w:sz w:val="22"/>
          <w:szCs w:val="22"/>
          <w:lang w:eastAsia="en-GB"/>
        </w:rPr>
        <w:t xml:space="preserve"> lie here for half an hour, you need some tunes. I’ve got all kinds. Name something you like. There are no wrong answers.”</w:t>
      </w:r>
    </w:p>
    <w:p w14:paraId="3D6FFAE2" w14:textId="6B873FF7" w:rsidR="00306558" w:rsidRPr="00DC2FD2" w:rsidRDefault="00306558" w:rsidP="00306558">
      <w:pPr>
        <w:shd w:val="clear" w:color="auto" w:fill="FFFFFF"/>
        <w:rPr>
          <w:rFonts w:ascii="AptiferSlabLTPro" w:eastAsia="Times New Roman" w:hAnsi="AptiferSlabLTPro" w:cs="Times New Roman"/>
          <w:sz w:val="22"/>
          <w:szCs w:val="22"/>
          <w:lang w:eastAsia="en-GB"/>
        </w:rPr>
      </w:pPr>
      <w:r w:rsidRPr="00DC2FD2">
        <w:rPr>
          <w:rFonts w:ascii="AptiferSlabLTPro" w:eastAsia="Times New Roman" w:hAnsi="AptiferSlabLTPro" w:cs="Times New Roman"/>
          <w:sz w:val="22"/>
          <w:szCs w:val="22"/>
          <w:lang w:eastAsia="en-GB"/>
        </w:rPr>
        <w:br/>
        <w:t>I scan my brain. “You could . . . Can you just . . . general pop?” Frank stops and doubles over at the waist like he’s been gut-punched. He hangs there, talking to the floor. “Okay . . . No wrong answers but that one.” He straightens up and winces at me. “Seriously? You like that Top Forty garbage?”</w:t>
      </w:r>
      <w:r w:rsidRPr="00DC2FD2">
        <w:rPr>
          <w:rFonts w:ascii="AptiferSlabLTPro" w:eastAsia="Times New Roman" w:hAnsi="AptiferSlabLTPro" w:cs="Times New Roman"/>
          <w:sz w:val="22"/>
          <w:szCs w:val="22"/>
          <w:lang w:eastAsia="en-GB"/>
        </w:rPr>
        <w:br/>
        <w:t xml:space="preserve">“It’s . . . what my parents have on all the time . . .” So dorky. I try to look away casually, but my head won’t budge. Frank stares before letting out an exaggerated sigh. </w:t>
      </w:r>
    </w:p>
    <w:p w14:paraId="03553AD5" w14:textId="6467E794" w:rsidR="00306558" w:rsidRPr="00DC2FD2" w:rsidRDefault="00306558" w:rsidP="00306558">
      <w:pPr>
        <w:shd w:val="clear" w:color="auto" w:fill="FFFFFF"/>
        <w:rPr>
          <w:rFonts w:ascii="AptiferSlabLTPro" w:eastAsia="Times New Roman" w:hAnsi="AptiferSlabLTPro" w:cs="Times New Roman"/>
          <w:sz w:val="22"/>
          <w:szCs w:val="22"/>
          <w:lang w:eastAsia="en-GB"/>
        </w:rPr>
      </w:pPr>
      <w:r w:rsidRPr="00DC2FD2">
        <w:rPr>
          <w:rFonts w:ascii="AptiferSlabLTPro" w:eastAsia="Times New Roman" w:hAnsi="AptiferSlabLTPro" w:cs="Times New Roman"/>
          <w:sz w:val="22"/>
          <w:szCs w:val="22"/>
          <w:lang w:eastAsia="en-GB"/>
        </w:rPr>
        <w:t>“</w:t>
      </w:r>
      <w:r w:rsidRPr="00DC2FD2">
        <w:rPr>
          <w:rFonts w:ascii="AptiferSlabLTPro" w:eastAsia="Times New Roman" w:hAnsi="AptiferSlabLTPro" w:cs="Times New Roman"/>
          <w:i/>
          <w:iCs/>
          <w:sz w:val="22"/>
          <w:szCs w:val="22"/>
          <w:lang w:eastAsia="en-GB"/>
        </w:rPr>
        <w:t>Fine</w:t>
      </w:r>
      <w:r w:rsidRPr="00DC2FD2">
        <w:rPr>
          <w:rFonts w:ascii="AptiferSlabLTPro" w:eastAsia="Times New Roman" w:hAnsi="AptiferSlabLTPro" w:cs="Times New Roman"/>
          <w:sz w:val="22"/>
          <w:szCs w:val="22"/>
          <w:lang w:eastAsia="en-GB"/>
        </w:rPr>
        <w:t xml:space="preserve">. But tomorrow, tell me what </w:t>
      </w:r>
      <w:r w:rsidRPr="00DC2FD2">
        <w:rPr>
          <w:rFonts w:ascii="AptiferSlabLTPro" w:eastAsia="Times New Roman" w:hAnsi="AptiferSlabLTPro" w:cs="Times New Roman"/>
          <w:i/>
          <w:iCs/>
          <w:sz w:val="22"/>
          <w:szCs w:val="22"/>
          <w:lang w:eastAsia="en-GB"/>
        </w:rPr>
        <w:t xml:space="preserve">you </w:t>
      </w:r>
      <w:r w:rsidRPr="00DC2FD2">
        <w:rPr>
          <w:rFonts w:ascii="AptiferSlabLTPro" w:eastAsia="Times New Roman" w:hAnsi="AptiferSlabLTPro" w:cs="Times New Roman"/>
          <w:sz w:val="22"/>
          <w:szCs w:val="22"/>
          <w:lang w:eastAsia="en-GB"/>
        </w:rPr>
        <w:t>like. Not what M</w:t>
      </w:r>
      <w:r w:rsidR="00AB4EBE" w:rsidRPr="00DC2FD2">
        <w:rPr>
          <w:rFonts w:ascii="AptiferSlabLTPro" w:eastAsia="Times New Roman" w:hAnsi="AptiferSlabLTPro" w:cs="Times New Roman"/>
          <w:sz w:val="22"/>
          <w:szCs w:val="22"/>
          <w:lang w:eastAsia="en-GB"/>
        </w:rPr>
        <w:t>u</w:t>
      </w:r>
      <w:r w:rsidRPr="00DC2FD2">
        <w:rPr>
          <w:rFonts w:ascii="AptiferSlabLTPro" w:eastAsia="Times New Roman" w:hAnsi="AptiferSlabLTPro" w:cs="Times New Roman"/>
          <w:sz w:val="22"/>
          <w:szCs w:val="22"/>
          <w:lang w:eastAsia="en-GB"/>
        </w:rPr>
        <w:t xml:space="preserve">m and Dad like.” He walks over and fiddles with an old-timey boom box on a high wall shelf, next to a teetering stack of CDs and cassette tapes. Seriously? There must be a gazillion dollars-worth of equipment in here, and they can’t afford an iPod </w:t>
      </w:r>
      <w:r w:rsidR="0097451B" w:rsidRPr="00DC2FD2">
        <w:rPr>
          <w:rFonts w:ascii="AptiferSlabLTPro" w:eastAsia="Times New Roman" w:hAnsi="AptiferSlabLTPro" w:cs="Times New Roman"/>
          <w:sz w:val="22"/>
          <w:szCs w:val="22"/>
          <w:lang w:eastAsia="en-GB"/>
        </w:rPr>
        <w:t>speaker</w:t>
      </w:r>
      <w:r w:rsidRPr="00DC2FD2">
        <w:rPr>
          <w:rFonts w:ascii="AptiferSlabLTPro" w:eastAsia="Times New Roman" w:hAnsi="AptiferSlabLTPro" w:cs="Times New Roman"/>
          <w:sz w:val="22"/>
          <w:szCs w:val="22"/>
          <w:lang w:eastAsia="en-GB"/>
        </w:rPr>
        <w:t xml:space="preserve">? </w:t>
      </w:r>
    </w:p>
    <w:p w14:paraId="67B388D4" w14:textId="77777777" w:rsidR="00306558" w:rsidRPr="00DC2FD2" w:rsidRDefault="00306558" w:rsidP="00306558">
      <w:pPr>
        <w:shd w:val="clear" w:color="auto" w:fill="FFFFFF"/>
        <w:rPr>
          <w:rFonts w:ascii="AptiferSlabLTPro" w:eastAsia="Times New Roman" w:hAnsi="AptiferSlabLTPro" w:cs="Times New Roman"/>
          <w:sz w:val="22"/>
          <w:szCs w:val="22"/>
          <w:lang w:eastAsia="en-GB"/>
        </w:rPr>
      </w:pPr>
    </w:p>
    <w:p w14:paraId="14346590" w14:textId="040B1650" w:rsidR="00306558" w:rsidRPr="00DC2FD2" w:rsidRDefault="00306558" w:rsidP="00306558">
      <w:pPr>
        <w:shd w:val="clear" w:color="auto" w:fill="FFFFFF"/>
        <w:rPr>
          <w:rFonts w:ascii="Times New Roman" w:eastAsia="Times New Roman" w:hAnsi="Times New Roman" w:cs="Times New Roman"/>
          <w:sz w:val="22"/>
          <w:szCs w:val="22"/>
          <w:lang w:eastAsia="en-GB"/>
        </w:rPr>
      </w:pPr>
      <w:proofErr w:type="spellStart"/>
      <w:r w:rsidRPr="00DC2FD2">
        <w:rPr>
          <w:rFonts w:ascii="AptiferSlabLTPro" w:eastAsia="Times New Roman" w:hAnsi="AptiferSlabLTPro" w:cs="Times New Roman"/>
          <w:sz w:val="22"/>
          <w:szCs w:val="22"/>
          <w:lang w:eastAsia="en-GB"/>
        </w:rPr>
        <w:t>Beyonce</w:t>
      </w:r>
      <w:proofErr w:type="spellEnd"/>
      <w:r w:rsidRPr="00DC2FD2">
        <w:rPr>
          <w:rFonts w:ascii="AptiferSlabLTPro" w:eastAsia="Times New Roman" w:hAnsi="AptiferSlabLTPro" w:cs="Times New Roman"/>
          <w:sz w:val="22"/>
          <w:szCs w:val="22"/>
          <w:lang w:eastAsia="en-GB"/>
        </w:rPr>
        <w:t xml:space="preserve">́ fills the room, and suddenly Frank is all business. “I know we went over this yesterday, but let’s review.” He wraps his arms around his clipboard and begins, like he’s done this a thousand times. </w:t>
      </w:r>
      <w:r w:rsidRPr="00DC2FD2">
        <w:rPr>
          <w:rFonts w:ascii="Times New Roman" w:eastAsia="Times New Roman" w:hAnsi="Times New Roman" w:cs="Times New Roman"/>
          <w:sz w:val="22"/>
          <w:szCs w:val="22"/>
          <w:lang w:eastAsia="en-GB"/>
        </w:rPr>
        <w:t xml:space="preserve"> </w:t>
      </w:r>
      <w:r w:rsidRPr="00DC2FD2">
        <w:rPr>
          <w:rFonts w:ascii="AptiferSlabLTPro" w:eastAsia="Times New Roman" w:hAnsi="AptiferSlabLTPro" w:cs="Times New Roman"/>
          <w:sz w:val="22"/>
          <w:szCs w:val="22"/>
          <w:lang w:eastAsia="en-GB"/>
        </w:rPr>
        <w:t>“The gurney you’re on is going to lift you up and move you into place. The treatment takes twenty-five minutes or so. Keep your limbs inside the ride at all times. Do not throw things at the radiation techs. Do not FEED the radiation techs. Do not waggle your legs around like a synchroni</w:t>
      </w:r>
      <w:r w:rsidR="00AB4EBE" w:rsidRPr="00DC2FD2">
        <w:rPr>
          <w:rFonts w:ascii="AptiferSlabLTPro" w:eastAsia="Times New Roman" w:hAnsi="AptiferSlabLTPro" w:cs="Times New Roman"/>
          <w:sz w:val="22"/>
          <w:szCs w:val="22"/>
          <w:lang w:eastAsia="en-GB"/>
        </w:rPr>
        <w:t>s</w:t>
      </w:r>
      <w:r w:rsidRPr="00DC2FD2">
        <w:rPr>
          <w:rFonts w:ascii="AptiferSlabLTPro" w:eastAsia="Times New Roman" w:hAnsi="AptiferSlabLTPro" w:cs="Times New Roman"/>
          <w:sz w:val="22"/>
          <w:szCs w:val="22"/>
          <w:lang w:eastAsia="en-GB"/>
        </w:rPr>
        <w:t xml:space="preserve">ed swimmer.” Frank steps aside to let another tech—Callie, I think— reach in and mould some blue clay over the bridge of my nose. She smiles at me and tells me it’s to protect my “good” eye from the beam. Then she pats my chest. I hope I don’t look as nervous as I feel, </w:t>
      </w:r>
      <w:proofErr w:type="spellStart"/>
      <w:r w:rsidRPr="00DC2FD2">
        <w:rPr>
          <w:rFonts w:ascii="AptiferSlabLTPro" w:eastAsia="Times New Roman" w:hAnsi="AptiferSlabLTPro" w:cs="Times New Roman"/>
          <w:sz w:val="22"/>
          <w:szCs w:val="22"/>
          <w:lang w:eastAsia="en-GB"/>
        </w:rPr>
        <w:t>’</w:t>
      </w:r>
      <w:proofErr w:type="gramStart"/>
      <w:r w:rsidRPr="00DC2FD2">
        <w:rPr>
          <w:rFonts w:ascii="AptiferSlabLTPro" w:eastAsia="Times New Roman" w:hAnsi="AptiferSlabLTPro" w:cs="Times New Roman"/>
          <w:sz w:val="22"/>
          <w:szCs w:val="22"/>
          <w:lang w:eastAsia="en-GB"/>
        </w:rPr>
        <w:t>cause</w:t>
      </w:r>
      <w:proofErr w:type="spellEnd"/>
      <w:proofErr w:type="gramEnd"/>
      <w:r w:rsidRPr="00DC2FD2">
        <w:rPr>
          <w:rFonts w:ascii="AptiferSlabLTPro" w:eastAsia="Times New Roman" w:hAnsi="AptiferSlabLTPro" w:cs="Times New Roman"/>
          <w:sz w:val="22"/>
          <w:szCs w:val="22"/>
          <w:lang w:eastAsia="en-GB"/>
        </w:rPr>
        <w:t xml:space="preserve"> I feel like a rabbit in a trap. My face is hot. </w:t>
      </w:r>
    </w:p>
    <w:p w14:paraId="33EFE4E3" w14:textId="1C94475E" w:rsidR="00306558" w:rsidRPr="00DC2FD2" w:rsidRDefault="00306558" w:rsidP="00306558">
      <w:pPr>
        <w:shd w:val="clear" w:color="auto" w:fill="FFFFFF"/>
        <w:spacing w:before="100" w:beforeAutospacing="1" w:after="100" w:afterAutospacing="1"/>
        <w:rPr>
          <w:rFonts w:ascii="Times New Roman" w:eastAsia="Times New Roman" w:hAnsi="Times New Roman" w:cs="Times New Roman"/>
          <w:sz w:val="22"/>
          <w:szCs w:val="22"/>
          <w:lang w:eastAsia="en-GB"/>
        </w:rPr>
      </w:pPr>
      <w:r w:rsidRPr="00DC2FD2">
        <w:rPr>
          <w:rFonts w:ascii="AptiferSlabLTPro" w:eastAsia="Times New Roman" w:hAnsi="AptiferSlabLTPro" w:cs="Times New Roman"/>
          <w:sz w:val="22"/>
          <w:szCs w:val="22"/>
          <w:lang w:eastAsia="en-GB"/>
        </w:rPr>
        <w:t xml:space="preserve">“Okay. Now for the important part.” Frank is back. “When I tell you, you’re </w:t>
      </w:r>
      <w:proofErr w:type="spellStart"/>
      <w:r w:rsidRPr="00DC2FD2">
        <w:rPr>
          <w:rFonts w:ascii="AptiferSlabLTPro" w:eastAsia="Times New Roman" w:hAnsi="AptiferSlabLTPro" w:cs="Times New Roman"/>
          <w:sz w:val="22"/>
          <w:szCs w:val="22"/>
          <w:lang w:eastAsia="en-GB"/>
        </w:rPr>
        <w:t>gonna</w:t>
      </w:r>
      <w:proofErr w:type="spellEnd"/>
      <w:r w:rsidRPr="00DC2FD2">
        <w:rPr>
          <w:rFonts w:ascii="AptiferSlabLTPro" w:eastAsia="Times New Roman" w:hAnsi="AptiferSlabLTPro" w:cs="Times New Roman"/>
          <w:sz w:val="22"/>
          <w:szCs w:val="22"/>
          <w:lang w:eastAsia="en-GB"/>
        </w:rPr>
        <w:t xml:space="preserve"> stare at the red X above you. The one we made over there by the big zapper yesterday. You’ll see it when the machine slides you over.” </w:t>
      </w:r>
      <w:r w:rsidRPr="00DC2FD2">
        <w:rPr>
          <w:rFonts w:ascii="Times New Roman" w:eastAsia="Times New Roman" w:hAnsi="Times New Roman" w:cs="Times New Roman"/>
          <w:sz w:val="22"/>
          <w:szCs w:val="22"/>
          <w:lang w:eastAsia="en-GB"/>
        </w:rPr>
        <w:t xml:space="preserve"> </w:t>
      </w:r>
      <w:r w:rsidRPr="00DC2FD2">
        <w:rPr>
          <w:rFonts w:ascii="AptiferSlabLTPro" w:eastAsia="Times New Roman" w:hAnsi="AptiferSlabLTPro" w:cs="Times New Roman"/>
          <w:sz w:val="22"/>
          <w:szCs w:val="22"/>
          <w:lang w:eastAsia="en-GB"/>
        </w:rPr>
        <w:t>The mask prevents much of a nod, but he seems to catch it. “Don’t move your eye off of that X</w:t>
      </w:r>
      <w:r w:rsidRPr="00DC2FD2">
        <w:rPr>
          <w:rFonts w:ascii="AptiferSlabLTPro" w:eastAsia="Times New Roman" w:hAnsi="AptiferSlabLTPro" w:cs="Times New Roman"/>
          <w:i/>
          <w:iCs/>
          <w:sz w:val="22"/>
          <w:szCs w:val="22"/>
          <w:lang w:eastAsia="en-GB"/>
        </w:rPr>
        <w:t xml:space="preserve">, </w:t>
      </w:r>
      <w:r w:rsidRPr="00DC2FD2">
        <w:rPr>
          <w:rFonts w:ascii="AptiferSlabLTPro" w:eastAsia="Times New Roman" w:hAnsi="AptiferSlabLTPro" w:cs="Times New Roman"/>
          <w:sz w:val="22"/>
          <w:szCs w:val="22"/>
          <w:lang w:eastAsia="en-GB"/>
        </w:rPr>
        <w:t xml:space="preserve">or your eye will explode into a million pieces, okay?” I let out a little grunt.  Frank puts his hand on my arm. “I’m kidding, Ross. I mean . . . kind of. Don’t look away from the X. Your eye won’t explode, but we’re dealing with your vision. Important stuff. So, keep your eye on the X, or it could . . . Just keep your eye on the X, and you’ll be fine.” </w:t>
      </w:r>
    </w:p>
    <w:p w14:paraId="052B0D89" w14:textId="59BCC588" w:rsidR="00306558" w:rsidRPr="00306558" w:rsidRDefault="00306558" w:rsidP="00306558">
      <w:pPr>
        <w:shd w:val="clear" w:color="auto" w:fill="FFFFFF"/>
        <w:spacing w:before="100" w:beforeAutospacing="1" w:after="100" w:afterAutospacing="1"/>
        <w:rPr>
          <w:rFonts w:ascii="Times New Roman" w:eastAsia="Times New Roman" w:hAnsi="Times New Roman" w:cs="Times New Roman"/>
          <w:sz w:val="22"/>
          <w:szCs w:val="22"/>
          <w:lang w:eastAsia="en-GB"/>
        </w:rPr>
      </w:pPr>
      <w:r w:rsidRPr="00DC2FD2">
        <w:rPr>
          <w:rFonts w:ascii="AptiferSlabLTPro" w:eastAsia="Times New Roman" w:hAnsi="AptiferSlabLTPro" w:cs="Times New Roman"/>
          <w:sz w:val="22"/>
          <w:szCs w:val="22"/>
          <w:lang w:eastAsia="en-GB"/>
        </w:rPr>
        <w:t>Everybody smiles a lot here, probably because they can tell I’m freaking out. “We’ll be right around the corner. You’ll do great,” Frank tries to reassure me.</w:t>
      </w:r>
    </w:p>
    <w:p w14:paraId="2AD36C00" w14:textId="3EE6DBF9" w:rsidR="00983289" w:rsidRDefault="00306558" w:rsidP="00306558">
      <w:pPr>
        <w:shd w:val="clear" w:color="auto" w:fill="FFFFFF"/>
        <w:spacing w:before="100" w:beforeAutospacing="1" w:after="100" w:afterAutospacing="1"/>
        <w:rPr>
          <w:rFonts w:ascii="AptiferSlabLTPro" w:eastAsia="Times New Roman" w:hAnsi="AptiferSlabLTPro" w:cs="Times New Roman"/>
          <w:sz w:val="22"/>
          <w:szCs w:val="22"/>
          <w:lang w:eastAsia="en-GB"/>
        </w:rPr>
      </w:pPr>
      <w:r w:rsidRPr="00306558">
        <w:rPr>
          <w:rFonts w:ascii="AptiferSlabLTPro" w:eastAsia="Times New Roman" w:hAnsi="AptiferSlabLTPro" w:cs="Times New Roman"/>
          <w:sz w:val="22"/>
          <w:szCs w:val="22"/>
          <w:lang w:eastAsia="en-GB"/>
        </w:rPr>
        <w:t xml:space="preserve">They walk off to my left, but I can’t turn my head to follow them.  I’ll admit it. It’s a little freaky being the only one in here with all this machinery. All this . . . </w:t>
      </w:r>
      <w:r w:rsidRPr="00306558">
        <w:rPr>
          <w:rFonts w:ascii="AptiferSlabLTPro" w:eastAsia="Times New Roman" w:hAnsi="AptiferSlabLTPro" w:cs="Times New Roman"/>
          <w:i/>
          <w:iCs/>
          <w:sz w:val="22"/>
          <w:szCs w:val="22"/>
          <w:lang w:eastAsia="en-GB"/>
        </w:rPr>
        <w:t>stuff</w:t>
      </w:r>
      <w:r w:rsidRPr="00306558">
        <w:rPr>
          <w:rFonts w:ascii="AptiferSlabLTPro" w:eastAsia="Times New Roman" w:hAnsi="AptiferSlabLTPro" w:cs="Times New Roman"/>
          <w:sz w:val="22"/>
          <w:szCs w:val="22"/>
          <w:lang w:eastAsia="en-GB"/>
        </w:rPr>
        <w:t xml:space="preserve">. </w:t>
      </w:r>
      <w:r w:rsidRPr="0097451B">
        <w:rPr>
          <w:rFonts w:ascii="AptiferSlabLTPro" w:eastAsia="Times New Roman" w:hAnsi="AptiferSlabLTPro" w:cs="Times New Roman"/>
          <w:sz w:val="22"/>
          <w:szCs w:val="22"/>
          <w:lang w:eastAsia="en-GB"/>
        </w:rPr>
        <w:t xml:space="preserve"> </w:t>
      </w:r>
      <w:r w:rsidR="0097451B" w:rsidRPr="0097451B">
        <w:rPr>
          <w:rFonts w:ascii="AptiferSlabLTPro" w:eastAsia="Times New Roman" w:hAnsi="AptiferSlabLTPro" w:cs="Times New Roman"/>
          <w:sz w:val="22"/>
          <w:szCs w:val="22"/>
          <w:lang w:eastAsia="en-GB"/>
        </w:rPr>
        <w:t>It’s not what your average kid has to go through.</w:t>
      </w:r>
      <w:r w:rsidRPr="0097451B">
        <w:rPr>
          <w:rFonts w:ascii="AptiferSlabLTPro" w:eastAsia="Times New Roman" w:hAnsi="AptiferSlabLTPro" w:cs="Times New Roman"/>
          <w:sz w:val="22"/>
          <w:szCs w:val="22"/>
          <w:lang w:eastAsia="en-GB"/>
        </w:rPr>
        <w:t xml:space="preserve"> </w:t>
      </w:r>
    </w:p>
    <w:p w14:paraId="3991B434" w14:textId="25BAF314" w:rsidR="005473FE" w:rsidRDefault="005473FE" w:rsidP="00306558">
      <w:pPr>
        <w:shd w:val="clear" w:color="auto" w:fill="FFFFFF"/>
        <w:spacing w:before="100" w:beforeAutospacing="1" w:after="100" w:afterAutospacing="1"/>
        <w:rPr>
          <w:rFonts w:ascii="AptiferSlabLTPro" w:eastAsia="Times New Roman" w:hAnsi="AptiferSlabLTPro" w:cs="Times New Roman"/>
          <w:sz w:val="22"/>
          <w:szCs w:val="22"/>
          <w:lang w:eastAsia="en-GB"/>
        </w:rPr>
      </w:pPr>
    </w:p>
    <w:p w14:paraId="100C04FC" w14:textId="6CEEA59C" w:rsidR="005473FE" w:rsidRDefault="005473FE" w:rsidP="00306558">
      <w:pPr>
        <w:shd w:val="clear" w:color="auto" w:fill="FFFFFF"/>
        <w:spacing w:before="100" w:beforeAutospacing="1" w:after="100" w:afterAutospacing="1"/>
        <w:rPr>
          <w:rFonts w:ascii="AptiferSlabLTPro" w:eastAsia="Times New Roman" w:hAnsi="AptiferSlabLTPro" w:cs="Times New Roman"/>
          <w:sz w:val="22"/>
          <w:szCs w:val="22"/>
          <w:lang w:eastAsia="en-GB"/>
        </w:rPr>
      </w:pPr>
    </w:p>
    <w:p w14:paraId="1A5436C1" w14:textId="16EA98F9" w:rsidR="005473FE" w:rsidRPr="00DC2FD2" w:rsidRDefault="00AB4EBE" w:rsidP="00306558">
      <w:pPr>
        <w:shd w:val="clear" w:color="auto" w:fill="FFFFFF"/>
        <w:spacing w:before="100" w:beforeAutospacing="1" w:after="100" w:afterAutospacing="1"/>
        <w:rPr>
          <w:rFonts w:ascii="Calibri" w:eastAsia="Times New Roman" w:hAnsi="Calibri" w:cs="Times New Roman"/>
          <w:b/>
          <w:bCs/>
          <w:sz w:val="28"/>
          <w:szCs w:val="28"/>
          <w:highlight w:val="cyan"/>
          <w:u w:val="single"/>
          <w:lang w:eastAsia="en-GB"/>
        </w:rPr>
      </w:pPr>
      <w:r w:rsidRPr="00DC2FD2">
        <w:rPr>
          <w:rFonts w:ascii="Calibri" w:eastAsia="Times New Roman" w:hAnsi="Calibri" w:cs="Times New Roman"/>
          <w:b/>
          <w:bCs/>
          <w:sz w:val="28"/>
          <w:szCs w:val="28"/>
          <w:highlight w:val="cyan"/>
          <w:u w:val="single"/>
          <w:lang w:eastAsia="en-GB"/>
        </w:rPr>
        <w:t xml:space="preserve">Comprehension </w:t>
      </w:r>
      <w:r w:rsidR="005473FE" w:rsidRPr="00DC2FD2">
        <w:rPr>
          <w:rFonts w:ascii="Calibri" w:eastAsia="Times New Roman" w:hAnsi="Calibri" w:cs="Times New Roman"/>
          <w:b/>
          <w:bCs/>
          <w:sz w:val="28"/>
          <w:szCs w:val="28"/>
          <w:highlight w:val="cyan"/>
          <w:u w:val="single"/>
          <w:lang w:eastAsia="en-GB"/>
        </w:rPr>
        <w:t>Questions</w:t>
      </w:r>
    </w:p>
    <w:p w14:paraId="01B2853F" w14:textId="77777777" w:rsidR="00AB4EBE" w:rsidRPr="00DC2FD2" w:rsidRDefault="00AB4EBE" w:rsidP="00AB4EBE">
      <w:pPr>
        <w:pStyle w:val="ListParagraph"/>
        <w:numPr>
          <w:ilvl w:val="0"/>
          <w:numId w:val="1"/>
        </w:numPr>
        <w:rPr>
          <w:rFonts w:ascii="Calibri" w:hAnsi="Calibri" w:cstheme="minorHAnsi"/>
          <w:sz w:val="28"/>
          <w:szCs w:val="28"/>
        </w:rPr>
      </w:pPr>
      <w:r w:rsidRPr="00DC2FD2">
        <w:rPr>
          <w:rFonts w:ascii="Calibri" w:hAnsi="Calibri" w:cstheme="minorHAnsi"/>
          <w:b/>
          <w:bCs/>
          <w:sz w:val="28"/>
          <w:szCs w:val="28"/>
        </w:rPr>
        <w:t>Look up and write down the definitions</w:t>
      </w:r>
      <w:r w:rsidRPr="00DC2FD2">
        <w:rPr>
          <w:rFonts w:ascii="Calibri" w:hAnsi="Calibri" w:cstheme="minorHAnsi"/>
          <w:sz w:val="28"/>
          <w:szCs w:val="28"/>
        </w:rPr>
        <w:t xml:space="preserve"> of each of the words, taken from the text, as listed below; then, </w:t>
      </w:r>
      <w:r w:rsidRPr="00DC2FD2">
        <w:rPr>
          <w:rFonts w:ascii="Calibri" w:hAnsi="Calibri" w:cstheme="minorHAnsi"/>
          <w:b/>
          <w:bCs/>
          <w:sz w:val="28"/>
          <w:szCs w:val="28"/>
        </w:rPr>
        <w:t>put each word into a sentence of your own</w:t>
      </w:r>
      <w:r w:rsidRPr="00DC2FD2">
        <w:rPr>
          <w:rFonts w:ascii="Calibri" w:hAnsi="Calibri" w:cstheme="minorHAnsi"/>
          <w:sz w:val="28"/>
          <w:szCs w:val="28"/>
        </w:rPr>
        <w:t>.</w:t>
      </w:r>
    </w:p>
    <w:p w14:paraId="38AE6B66" w14:textId="1A60FEF4" w:rsidR="00AB4EBE" w:rsidRPr="00DC2FD2" w:rsidRDefault="00AB4EBE" w:rsidP="00AB4EBE">
      <w:pPr>
        <w:pStyle w:val="ListParagraph"/>
        <w:numPr>
          <w:ilvl w:val="0"/>
          <w:numId w:val="2"/>
        </w:numPr>
        <w:rPr>
          <w:rFonts w:ascii="Calibri" w:hAnsi="Calibri" w:cstheme="minorHAnsi"/>
          <w:sz w:val="28"/>
          <w:szCs w:val="28"/>
        </w:rPr>
      </w:pPr>
      <w:r w:rsidRPr="00DC2FD2">
        <w:rPr>
          <w:rFonts w:ascii="Calibri" w:hAnsi="Calibri" w:cstheme="minorHAnsi"/>
          <w:sz w:val="28"/>
          <w:szCs w:val="28"/>
        </w:rPr>
        <w:t>radiation</w:t>
      </w:r>
    </w:p>
    <w:p w14:paraId="165B0209" w14:textId="6256CD72" w:rsidR="00AB4EBE" w:rsidRPr="00DC2FD2" w:rsidRDefault="00AB4EBE" w:rsidP="00AB4EBE">
      <w:pPr>
        <w:pStyle w:val="ListParagraph"/>
        <w:numPr>
          <w:ilvl w:val="0"/>
          <w:numId w:val="2"/>
        </w:numPr>
        <w:rPr>
          <w:rFonts w:ascii="Calibri" w:hAnsi="Calibri" w:cstheme="minorHAnsi"/>
          <w:sz w:val="28"/>
          <w:szCs w:val="28"/>
        </w:rPr>
      </w:pPr>
      <w:r w:rsidRPr="00DC2FD2">
        <w:rPr>
          <w:rFonts w:ascii="Calibri" w:hAnsi="Calibri" w:cstheme="minorHAnsi"/>
          <w:sz w:val="28"/>
          <w:szCs w:val="28"/>
        </w:rPr>
        <w:t>winces</w:t>
      </w:r>
    </w:p>
    <w:p w14:paraId="3C69CC97" w14:textId="7E25B439" w:rsidR="00AB4EBE" w:rsidRPr="00DC2FD2" w:rsidRDefault="00AB4EBE" w:rsidP="00AB4EBE">
      <w:pPr>
        <w:pStyle w:val="ListParagraph"/>
        <w:numPr>
          <w:ilvl w:val="0"/>
          <w:numId w:val="2"/>
        </w:numPr>
        <w:rPr>
          <w:rFonts w:ascii="Calibri" w:hAnsi="Calibri" w:cstheme="minorHAnsi"/>
          <w:sz w:val="28"/>
          <w:szCs w:val="28"/>
        </w:rPr>
      </w:pPr>
      <w:r w:rsidRPr="00DC2FD2">
        <w:rPr>
          <w:rFonts w:ascii="Calibri" w:hAnsi="Calibri" w:cstheme="minorHAnsi"/>
          <w:sz w:val="28"/>
          <w:szCs w:val="28"/>
        </w:rPr>
        <w:t>casually</w:t>
      </w:r>
    </w:p>
    <w:p w14:paraId="41DA94F9" w14:textId="651B055A" w:rsidR="00AB4EBE" w:rsidRPr="00DC2FD2" w:rsidRDefault="00AB4EBE" w:rsidP="00AB4EBE">
      <w:pPr>
        <w:pStyle w:val="ListParagraph"/>
        <w:numPr>
          <w:ilvl w:val="0"/>
          <w:numId w:val="2"/>
        </w:numPr>
        <w:rPr>
          <w:rFonts w:ascii="Calibri" w:hAnsi="Calibri" w:cstheme="minorHAnsi"/>
          <w:sz w:val="28"/>
          <w:szCs w:val="28"/>
        </w:rPr>
      </w:pPr>
      <w:r w:rsidRPr="00DC2FD2">
        <w:rPr>
          <w:rFonts w:ascii="Calibri" w:hAnsi="Calibri" w:cstheme="minorHAnsi"/>
          <w:sz w:val="28"/>
          <w:szCs w:val="28"/>
        </w:rPr>
        <w:t>teetering</w:t>
      </w:r>
    </w:p>
    <w:p w14:paraId="7991DF4F" w14:textId="5B1F8D42" w:rsidR="00AB4EBE" w:rsidRPr="00DC2FD2" w:rsidRDefault="00AB4EBE" w:rsidP="00AB4EBE">
      <w:pPr>
        <w:pStyle w:val="ListParagraph"/>
        <w:numPr>
          <w:ilvl w:val="0"/>
          <w:numId w:val="2"/>
        </w:numPr>
        <w:rPr>
          <w:rFonts w:ascii="Calibri" w:hAnsi="Calibri" w:cstheme="minorHAnsi"/>
          <w:sz w:val="28"/>
          <w:szCs w:val="28"/>
        </w:rPr>
      </w:pPr>
      <w:r w:rsidRPr="00DC2FD2">
        <w:rPr>
          <w:rFonts w:ascii="Calibri" w:hAnsi="Calibri" w:cstheme="minorHAnsi"/>
          <w:sz w:val="28"/>
          <w:szCs w:val="28"/>
        </w:rPr>
        <w:t>treatment</w:t>
      </w:r>
    </w:p>
    <w:p w14:paraId="6C30C525" w14:textId="27D5E8FA" w:rsidR="00AB4EBE" w:rsidRPr="00DC2FD2" w:rsidRDefault="00AB4EBE" w:rsidP="00AB4EBE">
      <w:pPr>
        <w:pStyle w:val="ListParagraph"/>
        <w:numPr>
          <w:ilvl w:val="0"/>
          <w:numId w:val="2"/>
        </w:numPr>
        <w:rPr>
          <w:rFonts w:ascii="Calibri" w:hAnsi="Calibri" w:cstheme="minorHAnsi"/>
          <w:sz w:val="28"/>
          <w:szCs w:val="28"/>
        </w:rPr>
      </w:pPr>
      <w:r w:rsidRPr="00DC2FD2">
        <w:rPr>
          <w:rFonts w:ascii="Calibri" w:hAnsi="Calibri" w:cstheme="minorHAnsi"/>
          <w:sz w:val="28"/>
          <w:szCs w:val="28"/>
        </w:rPr>
        <w:t>synchronised</w:t>
      </w:r>
    </w:p>
    <w:p w14:paraId="26080891" w14:textId="153250AC" w:rsidR="00AB4EBE" w:rsidRPr="00DC2FD2" w:rsidRDefault="00AB4EBE" w:rsidP="00AB4EBE">
      <w:pPr>
        <w:pStyle w:val="ListParagraph"/>
        <w:numPr>
          <w:ilvl w:val="0"/>
          <w:numId w:val="2"/>
        </w:numPr>
        <w:rPr>
          <w:rFonts w:ascii="Calibri" w:hAnsi="Calibri" w:cstheme="minorHAnsi"/>
          <w:sz w:val="28"/>
          <w:szCs w:val="28"/>
        </w:rPr>
      </w:pPr>
      <w:r w:rsidRPr="00DC2FD2">
        <w:rPr>
          <w:rFonts w:ascii="Calibri" w:hAnsi="Calibri" w:cstheme="minorHAnsi"/>
          <w:sz w:val="28"/>
          <w:szCs w:val="28"/>
        </w:rPr>
        <w:t>prevents</w:t>
      </w:r>
    </w:p>
    <w:p w14:paraId="1D3D5A5A" w14:textId="1BCCB8DC" w:rsidR="00AB4EBE" w:rsidRPr="00DC2FD2" w:rsidRDefault="00AB4EBE" w:rsidP="00AB4EBE">
      <w:pPr>
        <w:pStyle w:val="ListParagraph"/>
        <w:numPr>
          <w:ilvl w:val="0"/>
          <w:numId w:val="2"/>
        </w:numPr>
        <w:rPr>
          <w:rFonts w:ascii="Calibri" w:hAnsi="Calibri" w:cstheme="minorHAnsi"/>
          <w:b/>
          <w:bCs/>
          <w:sz w:val="28"/>
          <w:szCs w:val="28"/>
        </w:rPr>
      </w:pPr>
      <w:r w:rsidRPr="00DC2FD2">
        <w:rPr>
          <w:rFonts w:ascii="Calibri" w:hAnsi="Calibri" w:cstheme="minorHAnsi"/>
          <w:sz w:val="28"/>
          <w:szCs w:val="28"/>
        </w:rPr>
        <w:t>reassure</w:t>
      </w:r>
    </w:p>
    <w:p w14:paraId="55BFE099" w14:textId="77777777" w:rsidR="00AB4EBE" w:rsidRPr="00DC2FD2" w:rsidRDefault="00AB4EBE" w:rsidP="00AB4EBE">
      <w:pPr>
        <w:pStyle w:val="ListParagraph"/>
        <w:rPr>
          <w:rFonts w:ascii="Calibri" w:hAnsi="Calibri" w:cstheme="minorHAnsi"/>
          <w:b/>
          <w:bCs/>
          <w:sz w:val="28"/>
          <w:szCs w:val="28"/>
        </w:rPr>
      </w:pPr>
    </w:p>
    <w:p w14:paraId="3D18265F" w14:textId="7FF2E7C2" w:rsidR="00AB4EBE" w:rsidRPr="00DC2FD2" w:rsidRDefault="00167F8F" w:rsidP="00AB4EBE">
      <w:pPr>
        <w:pStyle w:val="ListParagraph"/>
        <w:numPr>
          <w:ilvl w:val="0"/>
          <w:numId w:val="1"/>
        </w:numPr>
        <w:rPr>
          <w:rFonts w:ascii="Calibri" w:hAnsi="Calibri" w:cstheme="minorHAnsi"/>
          <w:sz w:val="28"/>
          <w:szCs w:val="28"/>
        </w:rPr>
      </w:pPr>
      <w:r w:rsidRPr="00DC2FD2">
        <w:rPr>
          <w:rFonts w:ascii="Calibri" w:hAnsi="Calibri" w:cstheme="minorHAnsi"/>
          <w:sz w:val="28"/>
          <w:szCs w:val="28"/>
        </w:rPr>
        <w:t>Why do you think Ross is lying on a steel table</w:t>
      </w:r>
      <w:r w:rsidR="00AB4EBE" w:rsidRPr="00DC2FD2">
        <w:rPr>
          <w:rFonts w:ascii="Calibri" w:hAnsi="Calibri" w:cstheme="minorHAnsi"/>
          <w:sz w:val="28"/>
          <w:szCs w:val="28"/>
        </w:rPr>
        <w:t>? Use evidence from the text</w:t>
      </w:r>
      <w:r w:rsidRPr="00DC2FD2">
        <w:rPr>
          <w:rFonts w:ascii="Calibri" w:hAnsi="Calibri" w:cstheme="minorHAnsi"/>
          <w:sz w:val="28"/>
          <w:szCs w:val="28"/>
        </w:rPr>
        <w:t xml:space="preserve"> to support your ideas</w:t>
      </w:r>
      <w:r w:rsidR="00AB4EBE" w:rsidRPr="00DC2FD2">
        <w:rPr>
          <w:rFonts w:ascii="Calibri" w:hAnsi="Calibri" w:cstheme="minorHAnsi"/>
          <w:sz w:val="28"/>
          <w:szCs w:val="28"/>
        </w:rPr>
        <w:t>.</w:t>
      </w:r>
    </w:p>
    <w:p w14:paraId="6284EDB7" w14:textId="77777777" w:rsidR="00AB4EBE" w:rsidRPr="00DC2FD2" w:rsidRDefault="00AB4EBE" w:rsidP="00AB4EBE">
      <w:pPr>
        <w:pStyle w:val="ListParagraph"/>
        <w:rPr>
          <w:rFonts w:ascii="Calibri" w:hAnsi="Calibri" w:cstheme="minorHAnsi"/>
          <w:sz w:val="28"/>
          <w:szCs w:val="28"/>
        </w:rPr>
      </w:pPr>
    </w:p>
    <w:p w14:paraId="3463DADD" w14:textId="1BCF5C07" w:rsidR="00167F8F" w:rsidRPr="00DC2FD2" w:rsidRDefault="00167F8F" w:rsidP="00EB1C8E">
      <w:pPr>
        <w:pStyle w:val="ListParagraph"/>
        <w:numPr>
          <w:ilvl w:val="0"/>
          <w:numId w:val="1"/>
        </w:numPr>
        <w:rPr>
          <w:rFonts w:ascii="Calibri" w:hAnsi="Calibri" w:cstheme="minorHAnsi"/>
          <w:sz w:val="28"/>
          <w:szCs w:val="28"/>
        </w:rPr>
      </w:pPr>
      <w:r w:rsidRPr="00DC2FD2">
        <w:rPr>
          <w:rFonts w:ascii="Calibri" w:hAnsi="Calibri" w:cstheme="minorHAnsi"/>
          <w:sz w:val="28"/>
          <w:szCs w:val="28"/>
        </w:rPr>
        <w:t xml:space="preserve">When Frank asks Ross what music he would like on, he replies, </w:t>
      </w:r>
      <w:r w:rsidRPr="00DC2FD2">
        <w:rPr>
          <w:rFonts w:ascii="Calibri" w:hAnsi="Calibri" w:cstheme="majorHAnsi"/>
          <w:b/>
          <w:bCs/>
          <w:sz w:val="28"/>
          <w:szCs w:val="28"/>
        </w:rPr>
        <w:t>‘</w:t>
      </w:r>
      <w:r w:rsidRPr="00DC2FD2">
        <w:rPr>
          <w:rFonts w:ascii="Calibri" w:eastAsia="Times New Roman" w:hAnsi="Calibri" w:cstheme="majorHAnsi"/>
          <w:b/>
          <w:bCs/>
          <w:sz w:val="28"/>
          <w:szCs w:val="28"/>
          <w:lang w:eastAsia="en-GB"/>
        </w:rPr>
        <w:t>“Oh . . . anything. Whatever</w:t>
      </w:r>
      <w:r w:rsidRPr="00DC2FD2">
        <w:rPr>
          <w:rFonts w:ascii="Calibri" w:eastAsia="Times New Roman" w:hAnsi="Calibri" w:cstheme="majorHAnsi"/>
          <w:b/>
          <w:bCs/>
          <w:sz w:val="28"/>
          <w:szCs w:val="28"/>
          <w:lang w:eastAsia="en-GB"/>
        </w:rPr>
        <w:t>.”’</w:t>
      </w:r>
      <w:r w:rsidRPr="00DC2FD2">
        <w:rPr>
          <w:rFonts w:ascii="Calibri" w:eastAsia="Times New Roman" w:hAnsi="Calibri" w:cstheme="majorHAnsi"/>
          <w:sz w:val="28"/>
          <w:szCs w:val="28"/>
          <w:lang w:eastAsia="en-GB"/>
        </w:rPr>
        <w:t xml:space="preserve">  </w:t>
      </w:r>
      <w:r w:rsidRPr="00DC2FD2">
        <w:rPr>
          <w:rFonts w:ascii="Calibri" w:eastAsia="Times New Roman" w:hAnsi="Calibri" w:cs="Times New Roman"/>
          <w:sz w:val="28"/>
          <w:szCs w:val="28"/>
          <w:lang w:eastAsia="en-GB"/>
        </w:rPr>
        <w:t>What might this suggest about how Ross is feeling?</w:t>
      </w:r>
    </w:p>
    <w:p w14:paraId="7D0A4079" w14:textId="77777777" w:rsidR="00167F8F" w:rsidRPr="00DC2FD2" w:rsidRDefault="00167F8F" w:rsidP="00167F8F">
      <w:pPr>
        <w:rPr>
          <w:rFonts w:ascii="Calibri" w:hAnsi="Calibri" w:cstheme="minorHAnsi"/>
          <w:sz w:val="28"/>
          <w:szCs w:val="28"/>
        </w:rPr>
      </w:pPr>
    </w:p>
    <w:p w14:paraId="1F9D2AB5" w14:textId="4E61A933" w:rsidR="00AB4EBE" w:rsidRPr="00DC2FD2" w:rsidRDefault="00AB4EBE" w:rsidP="00AB4EBE">
      <w:pPr>
        <w:pStyle w:val="ListParagraph"/>
        <w:numPr>
          <w:ilvl w:val="0"/>
          <w:numId w:val="1"/>
        </w:numPr>
        <w:rPr>
          <w:rFonts w:ascii="Calibri" w:hAnsi="Calibri" w:cstheme="minorHAnsi"/>
          <w:sz w:val="28"/>
          <w:szCs w:val="28"/>
        </w:rPr>
      </w:pPr>
      <w:r w:rsidRPr="00DC2FD2">
        <w:rPr>
          <w:rFonts w:ascii="Calibri" w:hAnsi="Calibri" w:cstheme="minorHAnsi"/>
          <w:sz w:val="28"/>
          <w:szCs w:val="28"/>
        </w:rPr>
        <w:t xml:space="preserve">Find the phrase that </w:t>
      </w:r>
      <w:r w:rsidR="00DC2FD2" w:rsidRPr="00DC2FD2">
        <w:rPr>
          <w:rFonts w:ascii="Calibri" w:hAnsi="Calibri" w:cstheme="minorHAnsi"/>
          <w:sz w:val="28"/>
          <w:szCs w:val="28"/>
        </w:rPr>
        <w:t>informs</w:t>
      </w:r>
      <w:r w:rsidR="00167F8F" w:rsidRPr="00DC2FD2">
        <w:rPr>
          <w:rFonts w:ascii="Calibri" w:hAnsi="Calibri" w:cstheme="minorHAnsi"/>
          <w:sz w:val="28"/>
          <w:szCs w:val="28"/>
        </w:rPr>
        <w:t xml:space="preserve"> the reader </w:t>
      </w:r>
      <w:r w:rsidR="00DC2FD2" w:rsidRPr="00DC2FD2">
        <w:rPr>
          <w:rFonts w:ascii="Calibri" w:hAnsi="Calibri" w:cstheme="minorHAnsi"/>
          <w:sz w:val="28"/>
          <w:szCs w:val="28"/>
        </w:rPr>
        <w:t xml:space="preserve">that </w:t>
      </w:r>
      <w:r w:rsidR="00167F8F" w:rsidRPr="00DC2FD2">
        <w:rPr>
          <w:rFonts w:ascii="Calibri" w:hAnsi="Calibri" w:cstheme="minorHAnsi"/>
          <w:sz w:val="28"/>
          <w:szCs w:val="28"/>
        </w:rPr>
        <w:t>Frank is taking the situation seriously.</w:t>
      </w:r>
    </w:p>
    <w:p w14:paraId="0A4CFAD5" w14:textId="77777777" w:rsidR="00167F8F" w:rsidRPr="00DC2FD2" w:rsidRDefault="00167F8F" w:rsidP="00167F8F">
      <w:pPr>
        <w:pStyle w:val="ListParagraph"/>
        <w:rPr>
          <w:rFonts w:ascii="Calibri" w:hAnsi="Calibri" w:cstheme="minorHAnsi"/>
          <w:sz w:val="28"/>
          <w:szCs w:val="28"/>
        </w:rPr>
      </w:pPr>
    </w:p>
    <w:p w14:paraId="44E11770" w14:textId="5A3E329C" w:rsidR="00167F8F" w:rsidRPr="00DC2FD2" w:rsidRDefault="00357080" w:rsidP="00AB4EBE">
      <w:pPr>
        <w:pStyle w:val="ListParagraph"/>
        <w:numPr>
          <w:ilvl w:val="0"/>
          <w:numId w:val="1"/>
        </w:numPr>
        <w:rPr>
          <w:rFonts w:ascii="Calibri" w:hAnsi="Calibri" w:cstheme="minorHAnsi"/>
          <w:sz w:val="28"/>
          <w:szCs w:val="28"/>
        </w:rPr>
      </w:pPr>
      <w:r w:rsidRPr="00DC2FD2">
        <w:rPr>
          <w:rFonts w:ascii="Calibri" w:hAnsi="Calibri" w:cstheme="minorHAnsi"/>
          <w:sz w:val="28"/>
          <w:szCs w:val="28"/>
        </w:rPr>
        <w:t xml:space="preserve">Identify and copy the </w:t>
      </w:r>
      <w:r w:rsidRPr="00DC2FD2">
        <w:rPr>
          <w:rFonts w:ascii="Calibri" w:hAnsi="Calibri" w:cstheme="minorHAnsi"/>
          <w:b/>
          <w:bCs/>
          <w:sz w:val="28"/>
          <w:szCs w:val="28"/>
        </w:rPr>
        <w:t xml:space="preserve">hyperbole </w:t>
      </w:r>
      <w:r w:rsidRPr="00DC2FD2">
        <w:rPr>
          <w:rFonts w:ascii="Calibri" w:hAnsi="Calibri" w:cstheme="minorHAnsi"/>
          <w:sz w:val="28"/>
          <w:szCs w:val="28"/>
        </w:rPr>
        <w:t>about the x-ray and Ross’ eye.  (Look up the definition of a hyperbole, if you cannot remember).</w:t>
      </w:r>
    </w:p>
    <w:p w14:paraId="383A486B" w14:textId="77777777" w:rsidR="00AB4EBE" w:rsidRPr="00DC2FD2" w:rsidRDefault="00AB4EBE" w:rsidP="00AB4EBE">
      <w:pPr>
        <w:rPr>
          <w:rFonts w:ascii="Calibri" w:hAnsi="Calibri" w:cstheme="minorHAnsi"/>
          <w:sz w:val="28"/>
          <w:szCs w:val="28"/>
        </w:rPr>
      </w:pPr>
    </w:p>
    <w:p w14:paraId="2EF8FE0C" w14:textId="72416FCA" w:rsidR="00AB4EBE" w:rsidRPr="00DC2FD2" w:rsidRDefault="00DC2FD2" w:rsidP="00AB4EBE">
      <w:pPr>
        <w:pStyle w:val="ListParagraph"/>
        <w:numPr>
          <w:ilvl w:val="0"/>
          <w:numId w:val="1"/>
        </w:numPr>
        <w:rPr>
          <w:rFonts w:ascii="Calibri" w:hAnsi="Calibri" w:cstheme="minorHAnsi"/>
          <w:sz w:val="28"/>
          <w:szCs w:val="28"/>
        </w:rPr>
      </w:pPr>
      <w:r w:rsidRPr="00DC2FD2">
        <w:rPr>
          <w:rFonts w:ascii="Calibri" w:hAnsi="Calibri" w:cstheme="minorHAnsi"/>
          <w:b/>
          <w:bCs/>
          <w:sz w:val="28"/>
          <w:szCs w:val="28"/>
        </w:rPr>
        <w:t>‘</w:t>
      </w:r>
      <w:r w:rsidRPr="00DC2FD2">
        <w:rPr>
          <w:rFonts w:ascii="Calibri" w:eastAsia="Times New Roman" w:hAnsi="Calibri" w:cs="Times New Roman"/>
          <w:b/>
          <w:bCs/>
          <w:sz w:val="28"/>
          <w:szCs w:val="28"/>
          <w:lang w:eastAsia="en-GB"/>
        </w:rPr>
        <w:t xml:space="preserve">She smiles at me </w:t>
      </w:r>
      <w:r w:rsidRPr="00DC2FD2">
        <w:rPr>
          <w:rFonts w:ascii="Calibri" w:eastAsia="Times New Roman" w:hAnsi="Calibri" w:cs="Times New Roman"/>
          <w:b/>
          <w:bCs/>
          <w:sz w:val="28"/>
          <w:szCs w:val="28"/>
          <w:lang w:eastAsia="en-GB"/>
        </w:rPr>
        <w:t>…</w:t>
      </w:r>
      <w:r w:rsidRPr="00DC2FD2">
        <w:rPr>
          <w:rFonts w:ascii="Calibri" w:eastAsia="Times New Roman" w:hAnsi="Calibri" w:cs="Times New Roman"/>
          <w:b/>
          <w:bCs/>
          <w:sz w:val="28"/>
          <w:szCs w:val="28"/>
          <w:lang w:eastAsia="en-GB"/>
        </w:rPr>
        <w:t>Then she pats my chest.</w:t>
      </w:r>
      <w:r w:rsidRPr="00DC2FD2">
        <w:rPr>
          <w:rFonts w:ascii="Calibri" w:eastAsia="Times New Roman" w:hAnsi="Calibri" w:cs="Times New Roman"/>
          <w:b/>
          <w:bCs/>
          <w:sz w:val="28"/>
          <w:szCs w:val="28"/>
          <w:lang w:eastAsia="en-GB"/>
        </w:rPr>
        <w:t>’</w:t>
      </w:r>
      <w:r w:rsidRPr="00DC2FD2">
        <w:rPr>
          <w:rFonts w:ascii="Calibri" w:eastAsia="Times New Roman" w:hAnsi="Calibri" w:cs="Times New Roman"/>
          <w:sz w:val="28"/>
          <w:szCs w:val="28"/>
          <w:lang w:eastAsia="en-GB"/>
        </w:rPr>
        <w:t xml:space="preserve"> Why do you think Callie does this?</w:t>
      </w:r>
    </w:p>
    <w:p w14:paraId="2136EFA6" w14:textId="77777777" w:rsidR="00AB4EBE" w:rsidRPr="00DC2FD2" w:rsidRDefault="00AB4EBE" w:rsidP="00AB4EBE">
      <w:pPr>
        <w:rPr>
          <w:rFonts w:ascii="Calibri" w:hAnsi="Calibri" w:cstheme="minorHAnsi"/>
          <w:sz w:val="28"/>
          <w:szCs w:val="28"/>
        </w:rPr>
      </w:pPr>
    </w:p>
    <w:p w14:paraId="15702FF4" w14:textId="6C0B1482" w:rsidR="00DC2FD2" w:rsidRDefault="00DC2FD2" w:rsidP="00DC2FD2">
      <w:pPr>
        <w:pStyle w:val="ListParagraph"/>
        <w:numPr>
          <w:ilvl w:val="0"/>
          <w:numId w:val="1"/>
        </w:numPr>
        <w:rPr>
          <w:rFonts w:ascii="Calibri" w:hAnsi="Calibri" w:cstheme="minorHAnsi"/>
          <w:sz w:val="28"/>
          <w:szCs w:val="28"/>
        </w:rPr>
      </w:pPr>
      <w:r w:rsidRPr="00DC2FD2">
        <w:rPr>
          <w:rFonts w:ascii="Calibri" w:hAnsi="Calibri" w:cstheme="minorHAnsi"/>
          <w:sz w:val="28"/>
          <w:szCs w:val="28"/>
        </w:rPr>
        <w:t xml:space="preserve">How do we know Ross is </w:t>
      </w:r>
      <w:r w:rsidRPr="00DC2FD2">
        <w:rPr>
          <w:rFonts w:ascii="Calibri" w:hAnsi="Calibri" w:cstheme="minorHAnsi"/>
          <w:b/>
          <w:bCs/>
          <w:sz w:val="28"/>
          <w:szCs w:val="28"/>
        </w:rPr>
        <w:t>anxious</w:t>
      </w:r>
      <w:r w:rsidRPr="00DC2FD2">
        <w:rPr>
          <w:rFonts w:ascii="Calibri" w:hAnsi="Calibri" w:cstheme="minorHAnsi"/>
          <w:sz w:val="28"/>
          <w:szCs w:val="28"/>
        </w:rPr>
        <w:t>? Use a quote from the text to support your answer.</w:t>
      </w:r>
    </w:p>
    <w:p w14:paraId="332A78BF" w14:textId="77777777" w:rsidR="00DC2FD2" w:rsidRPr="00DC2FD2" w:rsidRDefault="00DC2FD2" w:rsidP="00DC2FD2">
      <w:pPr>
        <w:pStyle w:val="ListParagraph"/>
        <w:rPr>
          <w:rFonts w:ascii="Calibri" w:hAnsi="Calibri" w:cstheme="minorHAnsi"/>
          <w:sz w:val="28"/>
          <w:szCs w:val="28"/>
        </w:rPr>
      </w:pPr>
    </w:p>
    <w:p w14:paraId="001EA848" w14:textId="67539C07" w:rsidR="00DC2FD2" w:rsidRPr="00DC2FD2" w:rsidRDefault="00DC2FD2" w:rsidP="00DC2FD2">
      <w:pPr>
        <w:pStyle w:val="ListParagraph"/>
        <w:numPr>
          <w:ilvl w:val="0"/>
          <w:numId w:val="1"/>
        </w:numPr>
        <w:rPr>
          <w:rFonts w:ascii="Calibri" w:hAnsi="Calibri" w:cstheme="minorHAnsi"/>
          <w:sz w:val="28"/>
          <w:szCs w:val="28"/>
        </w:rPr>
      </w:pPr>
      <w:r w:rsidRPr="00DC2FD2">
        <w:rPr>
          <w:rFonts w:ascii="Calibri" w:hAnsi="Calibri" w:cstheme="minorHAnsi"/>
          <w:b/>
          <w:bCs/>
          <w:sz w:val="28"/>
          <w:szCs w:val="28"/>
        </w:rPr>
        <w:t>Ross implies he does not feel like an ‘average’ child.</w:t>
      </w:r>
      <w:r>
        <w:rPr>
          <w:rFonts w:ascii="Calibri" w:hAnsi="Calibri" w:cstheme="minorHAnsi"/>
          <w:sz w:val="28"/>
          <w:szCs w:val="28"/>
        </w:rPr>
        <w:t xml:space="preserve">  How do we know this and do you think he has a right to feel this way?</w:t>
      </w:r>
    </w:p>
    <w:p w14:paraId="0BEC5087" w14:textId="77777777" w:rsidR="00DC2FD2" w:rsidRPr="00DC2FD2" w:rsidRDefault="00DC2FD2" w:rsidP="00DC2FD2">
      <w:pPr>
        <w:pStyle w:val="ListParagraph"/>
        <w:rPr>
          <w:rFonts w:ascii="Calibri" w:hAnsi="Calibri" w:cstheme="minorHAnsi"/>
          <w:sz w:val="28"/>
          <w:szCs w:val="28"/>
        </w:rPr>
      </w:pPr>
    </w:p>
    <w:p w14:paraId="6EA0F4A7" w14:textId="2FD68ABA" w:rsidR="005473FE" w:rsidRDefault="005473FE" w:rsidP="00306558">
      <w:pPr>
        <w:shd w:val="clear" w:color="auto" w:fill="FFFFFF"/>
        <w:spacing w:before="100" w:beforeAutospacing="1" w:after="100" w:afterAutospacing="1"/>
        <w:rPr>
          <w:rFonts w:ascii="AptiferSlabLTPro" w:eastAsia="Times New Roman" w:hAnsi="AptiferSlabLTPro" w:cs="Times New Roman"/>
          <w:sz w:val="22"/>
          <w:szCs w:val="22"/>
          <w:lang w:eastAsia="en-GB"/>
        </w:rPr>
      </w:pPr>
    </w:p>
    <w:p w14:paraId="5494D650" w14:textId="77777777" w:rsidR="005473FE" w:rsidRPr="0097451B" w:rsidRDefault="005473FE" w:rsidP="00306558">
      <w:pPr>
        <w:shd w:val="clear" w:color="auto" w:fill="FFFFFF"/>
        <w:spacing w:before="100" w:beforeAutospacing="1" w:after="100" w:afterAutospacing="1"/>
        <w:rPr>
          <w:rFonts w:ascii="Times New Roman" w:eastAsia="Times New Roman" w:hAnsi="Times New Roman" w:cs="Times New Roman"/>
          <w:sz w:val="22"/>
          <w:szCs w:val="22"/>
          <w:lang w:eastAsia="en-GB"/>
        </w:rPr>
      </w:pPr>
    </w:p>
    <w:sectPr w:rsidR="005473FE" w:rsidRPr="0097451B" w:rsidSect="0076616B">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BD1D" w14:textId="77777777" w:rsidR="008C03EB" w:rsidRDefault="008C03EB" w:rsidP="0097451B">
      <w:r>
        <w:separator/>
      </w:r>
    </w:p>
  </w:endnote>
  <w:endnote w:type="continuationSeparator" w:id="0">
    <w:p w14:paraId="7A18675A" w14:textId="77777777" w:rsidR="008C03EB" w:rsidRDefault="008C03EB" w:rsidP="0097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ptiferSlabLT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3B3B" w14:textId="77777777" w:rsidR="008C03EB" w:rsidRDefault="008C03EB" w:rsidP="0097451B">
      <w:r>
        <w:separator/>
      </w:r>
    </w:p>
  </w:footnote>
  <w:footnote w:type="continuationSeparator" w:id="0">
    <w:p w14:paraId="56BC261B" w14:textId="77777777" w:rsidR="008C03EB" w:rsidRDefault="008C03EB" w:rsidP="0097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30A6" w14:textId="43FD4BA3" w:rsidR="0097451B" w:rsidRDefault="0097451B">
    <w:pPr>
      <w:pStyle w:val="Header"/>
    </w:pPr>
    <w:r>
      <w:t>Cedar and Pine</w:t>
    </w:r>
  </w:p>
  <w:p w14:paraId="674B7C3C" w14:textId="199E52DA" w:rsidR="0097451B" w:rsidRDefault="0097451B">
    <w:pPr>
      <w:pStyle w:val="Header"/>
    </w:pPr>
    <w:r>
      <w:t>Reading comprehension: 06.04.2020</w:t>
    </w:r>
  </w:p>
  <w:p w14:paraId="69DD322F" w14:textId="0D7AC536" w:rsidR="0097451B" w:rsidRDefault="0097451B">
    <w:pPr>
      <w:pStyle w:val="Header"/>
    </w:pPr>
    <w:r>
      <w:t>Text:</w:t>
    </w:r>
    <w:r w:rsidRPr="0097451B">
      <w:rPr>
        <w:b/>
        <w:bCs/>
        <w:i/>
        <w:iCs/>
      </w:rPr>
      <w:t xml:space="preserve"> Wink</w:t>
    </w:r>
    <w:r>
      <w:t xml:space="preserve"> – by Rob Harrel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F46DC"/>
    <w:multiLevelType w:val="hybridMultilevel"/>
    <w:tmpl w:val="4A68FB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BF053E"/>
    <w:multiLevelType w:val="hybridMultilevel"/>
    <w:tmpl w:val="37FC487E"/>
    <w:lvl w:ilvl="0" w:tplc="7F4860FE">
      <w:start w:val="1"/>
      <w:numFmt w:val="decimal"/>
      <w:lvlText w:val="%1."/>
      <w:lvlJc w:val="left"/>
      <w:pPr>
        <w:ind w:left="785"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58"/>
    <w:rsid w:val="00167F8F"/>
    <w:rsid w:val="00306558"/>
    <w:rsid w:val="00357080"/>
    <w:rsid w:val="005473FE"/>
    <w:rsid w:val="006977EA"/>
    <w:rsid w:val="0076616B"/>
    <w:rsid w:val="008C03EB"/>
    <w:rsid w:val="0097451B"/>
    <w:rsid w:val="00AB4EBE"/>
    <w:rsid w:val="00B474CC"/>
    <w:rsid w:val="00B954DD"/>
    <w:rsid w:val="00DC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6C89"/>
  <w15:chartTrackingRefBased/>
  <w15:docId w15:val="{11658FCE-3D6E-D641-A820-C1D2923F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55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7451B"/>
    <w:pPr>
      <w:tabs>
        <w:tab w:val="center" w:pos="4513"/>
        <w:tab w:val="right" w:pos="9026"/>
      </w:tabs>
    </w:pPr>
  </w:style>
  <w:style w:type="character" w:customStyle="1" w:styleId="HeaderChar">
    <w:name w:val="Header Char"/>
    <w:basedOn w:val="DefaultParagraphFont"/>
    <w:link w:val="Header"/>
    <w:uiPriority w:val="99"/>
    <w:rsid w:val="0097451B"/>
  </w:style>
  <w:style w:type="paragraph" w:styleId="Footer">
    <w:name w:val="footer"/>
    <w:basedOn w:val="Normal"/>
    <w:link w:val="FooterChar"/>
    <w:uiPriority w:val="99"/>
    <w:unhideWhenUsed/>
    <w:rsid w:val="0097451B"/>
    <w:pPr>
      <w:tabs>
        <w:tab w:val="center" w:pos="4513"/>
        <w:tab w:val="right" w:pos="9026"/>
      </w:tabs>
    </w:pPr>
  </w:style>
  <w:style w:type="character" w:customStyle="1" w:styleId="FooterChar">
    <w:name w:val="Footer Char"/>
    <w:basedOn w:val="DefaultParagraphFont"/>
    <w:link w:val="Footer"/>
    <w:uiPriority w:val="99"/>
    <w:rsid w:val="0097451B"/>
  </w:style>
  <w:style w:type="paragraph" w:styleId="ListParagraph">
    <w:name w:val="List Paragraph"/>
    <w:basedOn w:val="Normal"/>
    <w:uiPriority w:val="34"/>
    <w:qFormat/>
    <w:rsid w:val="00AB4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35461">
      <w:bodyDiv w:val="1"/>
      <w:marLeft w:val="0"/>
      <w:marRight w:val="0"/>
      <w:marTop w:val="0"/>
      <w:marBottom w:val="0"/>
      <w:divBdr>
        <w:top w:val="none" w:sz="0" w:space="0" w:color="auto"/>
        <w:left w:val="none" w:sz="0" w:space="0" w:color="auto"/>
        <w:bottom w:val="none" w:sz="0" w:space="0" w:color="auto"/>
        <w:right w:val="none" w:sz="0" w:space="0" w:color="auto"/>
      </w:divBdr>
      <w:divsChild>
        <w:div w:id="2077166632">
          <w:marLeft w:val="0"/>
          <w:marRight w:val="0"/>
          <w:marTop w:val="0"/>
          <w:marBottom w:val="0"/>
          <w:divBdr>
            <w:top w:val="none" w:sz="0" w:space="0" w:color="auto"/>
            <w:left w:val="none" w:sz="0" w:space="0" w:color="auto"/>
            <w:bottom w:val="none" w:sz="0" w:space="0" w:color="auto"/>
            <w:right w:val="none" w:sz="0" w:space="0" w:color="auto"/>
          </w:divBdr>
          <w:divsChild>
            <w:div w:id="1280406109">
              <w:marLeft w:val="0"/>
              <w:marRight w:val="0"/>
              <w:marTop w:val="0"/>
              <w:marBottom w:val="0"/>
              <w:divBdr>
                <w:top w:val="none" w:sz="0" w:space="0" w:color="auto"/>
                <w:left w:val="none" w:sz="0" w:space="0" w:color="auto"/>
                <w:bottom w:val="none" w:sz="0" w:space="0" w:color="auto"/>
                <w:right w:val="none" w:sz="0" w:space="0" w:color="auto"/>
              </w:divBdr>
              <w:divsChild>
                <w:div w:id="122239699">
                  <w:marLeft w:val="0"/>
                  <w:marRight w:val="0"/>
                  <w:marTop w:val="0"/>
                  <w:marBottom w:val="0"/>
                  <w:divBdr>
                    <w:top w:val="none" w:sz="0" w:space="0" w:color="auto"/>
                    <w:left w:val="none" w:sz="0" w:space="0" w:color="auto"/>
                    <w:bottom w:val="none" w:sz="0" w:space="0" w:color="auto"/>
                    <w:right w:val="none" w:sz="0" w:space="0" w:color="auto"/>
                  </w:divBdr>
                  <w:divsChild>
                    <w:div w:id="1055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525">
          <w:marLeft w:val="0"/>
          <w:marRight w:val="0"/>
          <w:marTop w:val="0"/>
          <w:marBottom w:val="0"/>
          <w:divBdr>
            <w:top w:val="none" w:sz="0" w:space="0" w:color="auto"/>
            <w:left w:val="none" w:sz="0" w:space="0" w:color="auto"/>
            <w:bottom w:val="none" w:sz="0" w:space="0" w:color="auto"/>
            <w:right w:val="none" w:sz="0" w:space="0" w:color="auto"/>
          </w:divBdr>
          <w:divsChild>
            <w:div w:id="155733688">
              <w:marLeft w:val="0"/>
              <w:marRight w:val="0"/>
              <w:marTop w:val="0"/>
              <w:marBottom w:val="0"/>
              <w:divBdr>
                <w:top w:val="none" w:sz="0" w:space="0" w:color="auto"/>
                <w:left w:val="none" w:sz="0" w:space="0" w:color="auto"/>
                <w:bottom w:val="none" w:sz="0" w:space="0" w:color="auto"/>
                <w:right w:val="none" w:sz="0" w:space="0" w:color="auto"/>
              </w:divBdr>
              <w:divsChild>
                <w:div w:id="513154453">
                  <w:marLeft w:val="0"/>
                  <w:marRight w:val="0"/>
                  <w:marTop w:val="0"/>
                  <w:marBottom w:val="0"/>
                  <w:divBdr>
                    <w:top w:val="none" w:sz="0" w:space="0" w:color="auto"/>
                    <w:left w:val="none" w:sz="0" w:space="0" w:color="auto"/>
                    <w:bottom w:val="none" w:sz="0" w:space="0" w:color="auto"/>
                    <w:right w:val="none" w:sz="0" w:space="0" w:color="auto"/>
                  </w:divBdr>
                  <w:divsChild>
                    <w:div w:id="1551770430">
                      <w:marLeft w:val="0"/>
                      <w:marRight w:val="0"/>
                      <w:marTop w:val="0"/>
                      <w:marBottom w:val="0"/>
                      <w:divBdr>
                        <w:top w:val="none" w:sz="0" w:space="0" w:color="auto"/>
                        <w:left w:val="none" w:sz="0" w:space="0" w:color="auto"/>
                        <w:bottom w:val="none" w:sz="0" w:space="0" w:color="auto"/>
                        <w:right w:val="none" w:sz="0" w:space="0" w:color="auto"/>
                      </w:divBdr>
                    </w:div>
                  </w:divsChild>
                </w:div>
                <w:div w:id="1366981010">
                  <w:marLeft w:val="0"/>
                  <w:marRight w:val="0"/>
                  <w:marTop w:val="0"/>
                  <w:marBottom w:val="0"/>
                  <w:divBdr>
                    <w:top w:val="none" w:sz="0" w:space="0" w:color="auto"/>
                    <w:left w:val="none" w:sz="0" w:space="0" w:color="auto"/>
                    <w:bottom w:val="none" w:sz="0" w:space="0" w:color="auto"/>
                    <w:right w:val="none" w:sz="0" w:space="0" w:color="auto"/>
                  </w:divBdr>
                  <w:divsChild>
                    <w:div w:id="19800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403">
          <w:marLeft w:val="0"/>
          <w:marRight w:val="0"/>
          <w:marTop w:val="0"/>
          <w:marBottom w:val="0"/>
          <w:divBdr>
            <w:top w:val="none" w:sz="0" w:space="0" w:color="auto"/>
            <w:left w:val="none" w:sz="0" w:space="0" w:color="auto"/>
            <w:bottom w:val="none" w:sz="0" w:space="0" w:color="auto"/>
            <w:right w:val="none" w:sz="0" w:space="0" w:color="auto"/>
          </w:divBdr>
          <w:divsChild>
            <w:div w:id="312412210">
              <w:marLeft w:val="0"/>
              <w:marRight w:val="0"/>
              <w:marTop w:val="0"/>
              <w:marBottom w:val="0"/>
              <w:divBdr>
                <w:top w:val="none" w:sz="0" w:space="0" w:color="auto"/>
                <w:left w:val="none" w:sz="0" w:space="0" w:color="auto"/>
                <w:bottom w:val="none" w:sz="0" w:space="0" w:color="auto"/>
                <w:right w:val="none" w:sz="0" w:space="0" w:color="auto"/>
              </w:divBdr>
              <w:divsChild>
                <w:div w:id="1306742027">
                  <w:marLeft w:val="0"/>
                  <w:marRight w:val="0"/>
                  <w:marTop w:val="0"/>
                  <w:marBottom w:val="0"/>
                  <w:divBdr>
                    <w:top w:val="none" w:sz="0" w:space="0" w:color="auto"/>
                    <w:left w:val="none" w:sz="0" w:space="0" w:color="auto"/>
                    <w:bottom w:val="none" w:sz="0" w:space="0" w:color="auto"/>
                    <w:right w:val="none" w:sz="0" w:space="0" w:color="auto"/>
                  </w:divBdr>
                  <w:divsChild>
                    <w:div w:id="1753895210">
                      <w:marLeft w:val="0"/>
                      <w:marRight w:val="0"/>
                      <w:marTop w:val="0"/>
                      <w:marBottom w:val="0"/>
                      <w:divBdr>
                        <w:top w:val="none" w:sz="0" w:space="0" w:color="auto"/>
                        <w:left w:val="none" w:sz="0" w:space="0" w:color="auto"/>
                        <w:bottom w:val="none" w:sz="0" w:space="0" w:color="auto"/>
                        <w:right w:val="none" w:sz="0" w:space="0" w:color="auto"/>
                      </w:divBdr>
                    </w:div>
                  </w:divsChild>
                </w:div>
                <w:div w:id="364674150">
                  <w:marLeft w:val="0"/>
                  <w:marRight w:val="0"/>
                  <w:marTop w:val="0"/>
                  <w:marBottom w:val="0"/>
                  <w:divBdr>
                    <w:top w:val="none" w:sz="0" w:space="0" w:color="auto"/>
                    <w:left w:val="none" w:sz="0" w:space="0" w:color="auto"/>
                    <w:bottom w:val="none" w:sz="0" w:space="0" w:color="auto"/>
                    <w:right w:val="none" w:sz="0" w:space="0" w:color="auto"/>
                  </w:divBdr>
                  <w:divsChild>
                    <w:div w:id="768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4897">
          <w:marLeft w:val="0"/>
          <w:marRight w:val="0"/>
          <w:marTop w:val="0"/>
          <w:marBottom w:val="0"/>
          <w:divBdr>
            <w:top w:val="none" w:sz="0" w:space="0" w:color="auto"/>
            <w:left w:val="none" w:sz="0" w:space="0" w:color="auto"/>
            <w:bottom w:val="none" w:sz="0" w:space="0" w:color="auto"/>
            <w:right w:val="none" w:sz="0" w:space="0" w:color="auto"/>
          </w:divBdr>
          <w:divsChild>
            <w:div w:id="1336300118">
              <w:marLeft w:val="0"/>
              <w:marRight w:val="0"/>
              <w:marTop w:val="0"/>
              <w:marBottom w:val="0"/>
              <w:divBdr>
                <w:top w:val="none" w:sz="0" w:space="0" w:color="auto"/>
                <w:left w:val="none" w:sz="0" w:space="0" w:color="auto"/>
                <w:bottom w:val="none" w:sz="0" w:space="0" w:color="auto"/>
                <w:right w:val="none" w:sz="0" w:space="0" w:color="auto"/>
              </w:divBdr>
              <w:divsChild>
                <w:div w:id="1643581627">
                  <w:marLeft w:val="0"/>
                  <w:marRight w:val="0"/>
                  <w:marTop w:val="0"/>
                  <w:marBottom w:val="0"/>
                  <w:divBdr>
                    <w:top w:val="none" w:sz="0" w:space="0" w:color="auto"/>
                    <w:left w:val="none" w:sz="0" w:space="0" w:color="auto"/>
                    <w:bottom w:val="none" w:sz="0" w:space="0" w:color="auto"/>
                    <w:right w:val="none" w:sz="0" w:space="0" w:color="auto"/>
                  </w:divBdr>
                  <w:divsChild>
                    <w:div w:id="1530334431">
                      <w:marLeft w:val="0"/>
                      <w:marRight w:val="0"/>
                      <w:marTop w:val="0"/>
                      <w:marBottom w:val="0"/>
                      <w:divBdr>
                        <w:top w:val="none" w:sz="0" w:space="0" w:color="auto"/>
                        <w:left w:val="none" w:sz="0" w:space="0" w:color="auto"/>
                        <w:bottom w:val="none" w:sz="0" w:space="0" w:color="auto"/>
                        <w:right w:val="none" w:sz="0" w:space="0" w:color="auto"/>
                      </w:divBdr>
                    </w:div>
                  </w:divsChild>
                </w:div>
                <w:div w:id="469983384">
                  <w:marLeft w:val="0"/>
                  <w:marRight w:val="0"/>
                  <w:marTop w:val="0"/>
                  <w:marBottom w:val="0"/>
                  <w:divBdr>
                    <w:top w:val="none" w:sz="0" w:space="0" w:color="auto"/>
                    <w:left w:val="none" w:sz="0" w:space="0" w:color="auto"/>
                    <w:bottom w:val="none" w:sz="0" w:space="0" w:color="auto"/>
                    <w:right w:val="none" w:sz="0" w:space="0" w:color="auto"/>
                  </w:divBdr>
                  <w:divsChild>
                    <w:div w:id="19794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0762">
          <w:marLeft w:val="0"/>
          <w:marRight w:val="0"/>
          <w:marTop w:val="0"/>
          <w:marBottom w:val="0"/>
          <w:divBdr>
            <w:top w:val="none" w:sz="0" w:space="0" w:color="auto"/>
            <w:left w:val="none" w:sz="0" w:space="0" w:color="auto"/>
            <w:bottom w:val="none" w:sz="0" w:space="0" w:color="auto"/>
            <w:right w:val="none" w:sz="0" w:space="0" w:color="auto"/>
          </w:divBdr>
          <w:divsChild>
            <w:div w:id="1576160475">
              <w:marLeft w:val="0"/>
              <w:marRight w:val="0"/>
              <w:marTop w:val="0"/>
              <w:marBottom w:val="0"/>
              <w:divBdr>
                <w:top w:val="none" w:sz="0" w:space="0" w:color="auto"/>
                <w:left w:val="none" w:sz="0" w:space="0" w:color="auto"/>
                <w:bottom w:val="none" w:sz="0" w:space="0" w:color="auto"/>
                <w:right w:val="none" w:sz="0" w:space="0" w:color="auto"/>
              </w:divBdr>
              <w:divsChild>
                <w:div w:id="2133160150">
                  <w:marLeft w:val="0"/>
                  <w:marRight w:val="0"/>
                  <w:marTop w:val="0"/>
                  <w:marBottom w:val="0"/>
                  <w:divBdr>
                    <w:top w:val="none" w:sz="0" w:space="0" w:color="auto"/>
                    <w:left w:val="none" w:sz="0" w:space="0" w:color="auto"/>
                    <w:bottom w:val="none" w:sz="0" w:space="0" w:color="auto"/>
                    <w:right w:val="none" w:sz="0" w:space="0" w:color="auto"/>
                  </w:divBdr>
                  <w:divsChild>
                    <w:div w:id="15011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2020-04-02T13:18:00Z</dcterms:created>
  <dcterms:modified xsi:type="dcterms:W3CDTF">2020-04-02T14:09:00Z</dcterms:modified>
</cp:coreProperties>
</file>