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9A34" w14:textId="77777777" w:rsidR="00C71482" w:rsidRDefault="00BA2A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Ancient Egyptians</w:t>
      </w:r>
    </w:p>
    <w:p w14:paraId="6FDA8F76" w14:textId="77777777" w:rsidR="00C71482" w:rsidRDefault="00C71482">
      <w:pPr>
        <w:jc w:val="center"/>
        <w:rPr>
          <w:sz w:val="28"/>
          <w:szCs w:val="28"/>
        </w:rPr>
      </w:pPr>
    </w:p>
    <w:p w14:paraId="2EBE8227" w14:textId="77777777" w:rsidR="00C71482" w:rsidRDefault="00BA2A2D">
      <w:pPr>
        <w:jc w:val="center"/>
        <w:rPr>
          <w:sz w:val="24"/>
          <w:szCs w:val="24"/>
        </w:rPr>
      </w:pPr>
      <w:r>
        <w:rPr>
          <w:sz w:val="24"/>
          <w:szCs w:val="24"/>
        </w:rPr>
        <w:t>This week, we are learning about Ancient Egyptian writing. Look at the PowerPoint first and then come back here to complete the activity.</w:t>
      </w:r>
    </w:p>
    <w:p w14:paraId="5D93D561" w14:textId="77777777" w:rsidR="00C71482" w:rsidRDefault="00BA2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CA36978" wp14:editId="7411CA67">
            <wp:extent cx="6605588" cy="46544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5588" cy="465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DC175" w14:textId="77777777" w:rsidR="00C71482" w:rsidRDefault="00BA2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698EB8E4" wp14:editId="2357FD30">
            <wp:extent cx="4619315" cy="5995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315" cy="599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71482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82"/>
    <w:rsid w:val="00BA2A2D"/>
    <w:rsid w:val="00C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F92AE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2020-06-22T08:44:00Z</dcterms:created>
  <dcterms:modified xsi:type="dcterms:W3CDTF">2020-06-22T08:44:00Z</dcterms:modified>
</cp:coreProperties>
</file>