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CC5255" w14:textId="77777777" w:rsidR="00CF4C7B" w:rsidRDefault="004A6F8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Adverbs</w:t>
      </w:r>
    </w:p>
    <w:p w14:paraId="0B7F83CA" w14:textId="77777777" w:rsidR="00CF4C7B" w:rsidRDefault="00CF4C7B">
      <w:pPr>
        <w:jc w:val="center"/>
        <w:rPr>
          <w:b/>
          <w:sz w:val="48"/>
          <w:szCs w:val="48"/>
          <w:u w:val="single"/>
        </w:rPr>
      </w:pPr>
    </w:p>
    <w:p w14:paraId="35EF8811" w14:textId="77777777" w:rsidR="00CF4C7B" w:rsidRDefault="004A6F88">
      <w:pPr>
        <w:rPr>
          <w:sz w:val="28"/>
          <w:szCs w:val="28"/>
        </w:rPr>
      </w:pPr>
      <w:r>
        <w:rPr>
          <w:sz w:val="28"/>
          <w:szCs w:val="28"/>
        </w:rPr>
        <w:t>Adverbs are words that are used to describe a verb. They sometimes, but not always, end with ‘-</w:t>
      </w:r>
      <w:proofErr w:type="spellStart"/>
      <w:r>
        <w:rPr>
          <w:sz w:val="28"/>
          <w:szCs w:val="28"/>
        </w:rPr>
        <w:t>ly</w:t>
      </w:r>
      <w:proofErr w:type="spellEnd"/>
      <w:r>
        <w:rPr>
          <w:sz w:val="28"/>
          <w:szCs w:val="28"/>
        </w:rPr>
        <w:t>’. Here are some examples:</w:t>
      </w:r>
    </w:p>
    <w:p w14:paraId="4143CA0B" w14:textId="77777777" w:rsidR="00CF4C7B" w:rsidRDefault="004A6F8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21F8C4AB" wp14:editId="5F9D9E86">
            <wp:extent cx="5734050" cy="4051300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051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0AAE7FA" w14:textId="77777777" w:rsidR="00CF4C7B" w:rsidRDefault="00CF4C7B">
      <w:pPr>
        <w:rPr>
          <w:sz w:val="28"/>
          <w:szCs w:val="28"/>
        </w:rPr>
      </w:pPr>
    </w:p>
    <w:p w14:paraId="179255D0" w14:textId="77777777" w:rsidR="00CF4C7B" w:rsidRDefault="004A6F88">
      <w:pPr>
        <w:rPr>
          <w:sz w:val="28"/>
          <w:szCs w:val="28"/>
        </w:rPr>
      </w:pPr>
      <w:r>
        <w:rPr>
          <w:sz w:val="28"/>
          <w:szCs w:val="28"/>
        </w:rPr>
        <w:t>Look at the adverbs PowerPoint to find out more. Then complete the task below.</w:t>
      </w:r>
    </w:p>
    <w:p w14:paraId="63F2C6EE" w14:textId="77777777" w:rsidR="00CF4C7B" w:rsidRDefault="00CF4C7B">
      <w:pPr>
        <w:rPr>
          <w:sz w:val="28"/>
          <w:szCs w:val="28"/>
        </w:rPr>
      </w:pPr>
    </w:p>
    <w:p w14:paraId="73C68567" w14:textId="77777777" w:rsidR="00CF4C7B" w:rsidRDefault="004A6F88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114300" distB="114300" distL="114300" distR="114300" wp14:anchorId="3CD762AE" wp14:editId="2DF18B8C">
            <wp:extent cx="5610225" cy="7896225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7896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CF4C7B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C7B"/>
    <w:rsid w:val="004A6F88"/>
    <w:rsid w:val="00CF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600086"/>
  <w15:docId w15:val="{694D0830-02BF-7D42-96B8-18C5928A6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2020-06-03T14:27:00Z</dcterms:created>
  <dcterms:modified xsi:type="dcterms:W3CDTF">2020-06-03T14:27:00Z</dcterms:modified>
</cp:coreProperties>
</file>