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fortaa" w:cs="Comfortaa" w:eastAsia="Comfortaa" w:hAnsi="Comfortaa"/>
          <w:sz w:val="36"/>
          <w:szCs w:val="36"/>
          <w:u w:val="single"/>
        </w:rPr>
      </w:pPr>
      <w:r w:rsidDel="00000000" w:rsidR="00000000" w:rsidRPr="00000000">
        <w:rPr>
          <w:rFonts w:ascii="Comfortaa" w:cs="Comfortaa" w:eastAsia="Comfortaa" w:hAnsi="Comfortaa"/>
          <w:sz w:val="36"/>
          <w:szCs w:val="36"/>
          <w:u w:val="single"/>
          <w:rtl w:val="0"/>
        </w:rPr>
        <w:t xml:space="preserve">Repeating Patterns</w:t>
      </w:r>
    </w:p>
    <w:p w:rsidR="00000000" w:rsidDel="00000000" w:rsidP="00000000" w:rsidRDefault="00000000" w:rsidRPr="00000000" w14:paraId="00000002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Look at the repeating patterns below. Can you repeat the patterns with the correct shapes?</w:t>
      </w:r>
    </w:p>
    <w:p w:rsidR="00000000" w:rsidDel="00000000" w:rsidP="00000000" w:rsidRDefault="00000000" w:rsidRPr="00000000" w14:paraId="00000003">
      <w:pPr>
        <w:jc w:val="left"/>
        <w:rPr>
          <w:rFonts w:ascii="Comfortaa" w:cs="Comfortaa" w:eastAsia="Comfortaa" w:hAnsi="Comforta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omfortaa" w:cs="Comfortaa" w:eastAsia="Comfortaa" w:hAnsi="Comfortaa"/>
          <w:sz w:val="28"/>
          <w:szCs w:val="28"/>
          <w:u w:val="single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u w:val="single"/>
        </w:rPr>
        <w:drawing>
          <wp:inline distB="114300" distT="114300" distL="114300" distR="114300">
            <wp:extent cx="6760602" cy="4452938"/>
            <wp:effectExtent b="0" l="0" r="0" t="0"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60602" cy="44529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omfortaa" w:cs="Comfortaa" w:eastAsia="Comfortaa" w:hAnsi="Comforta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Now choose from one of the activities - or try them all!  The more chillies, the more difficult the task is.</w:t>
      </w:r>
    </w:p>
    <w:p w:rsidR="00000000" w:rsidDel="00000000" w:rsidP="00000000" w:rsidRDefault="00000000" w:rsidRPr="00000000" w14:paraId="00000012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567776" cy="509588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7776" cy="509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5134513" cy="7272338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34513" cy="72723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567776" cy="509588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7776" cy="509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567776" cy="509588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7776" cy="509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5524500" cy="7886700"/>
            <wp:effectExtent b="0" l="0" r="0" t="0"/>
            <wp:docPr id="9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7886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567776" cy="509588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7776" cy="509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567776" cy="509588"/>
            <wp:effectExtent b="0" l="0" r="0" t="0"/>
            <wp:docPr id="1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7776" cy="509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567776" cy="509588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7776" cy="509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5145681" cy="7424738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5681" cy="74247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Comfortaa" w:cs="Comfortaa" w:eastAsia="Comfortaa" w:hAnsi="Comfortaa"/>
          <w:color w:val="ff0000"/>
          <w:sz w:val="28"/>
          <w:szCs w:val="28"/>
          <w:u w:val="single"/>
        </w:rPr>
      </w:pPr>
      <w:r w:rsidDel="00000000" w:rsidR="00000000" w:rsidRPr="00000000">
        <w:rPr>
          <w:rFonts w:ascii="Comfortaa" w:cs="Comfortaa" w:eastAsia="Comfortaa" w:hAnsi="Comfortaa"/>
          <w:color w:val="ff0000"/>
          <w:sz w:val="28"/>
          <w:szCs w:val="28"/>
          <w:u w:val="single"/>
          <w:rtl w:val="0"/>
        </w:rPr>
        <w:t xml:space="preserve">Challenge </w:t>
      </w:r>
    </w:p>
    <w:p w:rsidR="00000000" w:rsidDel="00000000" w:rsidP="00000000" w:rsidRDefault="00000000" w:rsidRPr="00000000" w14:paraId="0000001D">
      <w:pPr>
        <w:rPr>
          <w:rFonts w:ascii="Comfortaa" w:cs="Comfortaa" w:eastAsia="Comfortaa" w:hAnsi="Comfortaa"/>
          <w:color w:val="ff0000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color w:val="ff0000"/>
          <w:sz w:val="28"/>
          <w:szCs w:val="28"/>
          <w:rtl w:val="0"/>
        </w:rPr>
        <w:t xml:space="preserve">Was that easy? If you really want to challenge yourself, try this:</w:t>
      </w:r>
    </w:p>
    <w:p w:rsidR="00000000" w:rsidDel="00000000" w:rsidP="00000000" w:rsidRDefault="00000000" w:rsidRPr="00000000" w14:paraId="0000001E">
      <w:pPr>
        <w:jc w:val="center"/>
        <w:rPr>
          <w:rFonts w:ascii="Comfortaa" w:cs="Comfortaa" w:eastAsia="Comfortaa" w:hAnsi="Comfortaa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4181475" cy="5743575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5743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For more maths challenges you can use this website: </w:t>
      </w:r>
    </w:p>
    <w:p w:rsidR="00000000" w:rsidDel="00000000" w:rsidP="00000000" w:rsidRDefault="00000000" w:rsidRPr="00000000" w14:paraId="00000022">
      <w:pPr>
        <w:jc w:val="center"/>
        <w:rPr>
          <w:rFonts w:ascii="Comfortaa" w:cs="Comfortaa" w:eastAsia="Comfortaa" w:hAnsi="Comfortaa"/>
          <w:sz w:val="28"/>
          <w:szCs w:val="28"/>
        </w:rPr>
      </w:pPr>
      <w:hyperlink r:id="rId12">
        <w:r w:rsidDel="00000000" w:rsidR="00000000" w:rsidRPr="00000000">
          <w:rPr>
            <w:rFonts w:ascii="Comfortaa" w:cs="Comfortaa" w:eastAsia="Comfortaa" w:hAnsi="Comfortaa"/>
            <w:color w:val="1155cc"/>
            <w:sz w:val="28"/>
            <w:szCs w:val="28"/>
            <w:u w:val="single"/>
            <w:rtl w:val="0"/>
          </w:rPr>
          <w:t xml:space="preserve">https://nrich.maths.org/primary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3.png"/><Relationship Id="rId12" Type="http://schemas.openxmlformats.org/officeDocument/2006/relationships/hyperlink" Target="https://nrich.maths.org/primary" TargetMode="External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