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8B666" w14:textId="77777777" w:rsidR="000D68E2" w:rsidRDefault="00C77B3E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Watch the Newsround video all about why chocolate eggs are given at Easter time:</w:t>
      </w:r>
    </w:p>
    <w:p w14:paraId="0B6A301D" w14:textId="77777777" w:rsidR="000D68E2" w:rsidRDefault="000D68E2">
      <w:pPr>
        <w:rPr>
          <w:rFonts w:ascii="Comfortaa" w:eastAsia="Comfortaa" w:hAnsi="Comfortaa" w:cs="Comfortaa"/>
        </w:rPr>
      </w:pPr>
    </w:p>
    <w:p w14:paraId="03C47FD6" w14:textId="77777777" w:rsidR="000D68E2" w:rsidRDefault="00C77B3E">
      <w:pPr>
        <w:jc w:val="center"/>
        <w:rPr>
          <w:rFonts w:ascii="Comfortaa" w:eastAsia="Comfortaa" w:hAnsi="Comfortaa" w:cs="Comfortaa"/>
          <w:color w:val="0000FF"/>
          <w:sz w:val="36"/>
          <w:szCs w:val="36"/>
        </w:rPr>
      </w:pPr>
      <w:hyperlink r:id="rId4">
        <w:r>
          <w:rPr>
            <w:rFonts w:ascii="Comfortaa" w:eastAsia="Comfortaa" w:hAnsi="Comfortaa" w:cs="Comfortaa"/>
            <w:color w:val="1155CC"/>
            <w:sz w:val="36"/>
            <w:szCs w:val="36"/>
            <w:u w:val="single"/>
          </w:rPr>
          <w:t>https://www.bbc.co.uk/newsround/17597617</w:t>
        </w:r>
      </w:hyperlink>
    </w:p>
    <w:p w14:paraId="2468EA2B" w14:textId="77777777" w:rsidR="000D68E2" w:rsidRDefault="00C77B3E">
      <w:pPr>
        <w:jc w:val="center"/>
        <w:rPr>
          <w:rFonts w:ascii="Comfortaa" w:eastAsia="Comfortaa" w:hAnsi="Comfortaa" w:cs="Comfortaa"/>
          <w:color w:val="0000FF"/>
          <w:sz w:val="36"/>
          <w:szCs w:val="36"/>
        </w:rPr>
      </w:pPr>
      <w:r>
        <w:rPr>
          <w:rFonts w:ascii="Comfortaa" w:eastAsia="Comfortaa" w:hAnsi="Comfortaa" w:cs="Comfortaa"/>
          <w:noProof/>
          <w:color w:val="0000FF"/>
          <w:sz w:val="36"/>
          <w:szCs w:val="36"/>
        </w:rPr>
        <w:drawing>
          <wp:inline distT="114300" distB="114300" distL="114300" distR="114300" wp14:anchorId="0B239138" wp14:editId="6E86DA79">
            <wp:extent cx="2119313" cy="1591245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9313" cy="15912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7EC3AA7" w14:textId="77777777" w:rsidR="000D68E2" w:rsidRDefault="000D68E2">
      <w:pPr>
        <w:jc w:val="center"/>
        <w:rPr>
          <w:rFonts w:ascii="Comfortaa" w:eastAsia="Comfortaa" w:hAnsi="Comfortaa" w:cs="Comfortaa"/>
          <w:color w:val="0000FF"/>
          <w:sz w:val="36"/>
          <w:szCs w:val="36"/>
        </w:rPr>
      </w:pPr>
    </w:p>
    <w:p w14:paraId="6C92F9FF" w14:textId="77777777" w:rsidR="000D68E2" w:rsidRDefault="00C77B3E">
      <w:pPr>
        <w:jc w:val="center"/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Eggs symbolise new life and rebirth and remind Christians of Jesus’ rebirth.</w:t>
      </w:r>
    </w:p>
    <w:p w14:paraId="5D8DA9F7" w14:textId="77777777" w:rsidR="000D68E2" w:rsidRDefault="000D68E2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1EBE4C2A" w14:textId="77777777" w:rsidR="000D68E2" w:rsidRDefault="000D68E2">
      <w:pPr>
        <w:rPr>
          <w:rFonts w:ascii="Comfortaa" w:eastAsia="Comfortaa" w:hAnsi="Comfortaa" w:cs="Comfortaa"/>
          <w:sz w:val="28"/>
          <w:szCs w:val="28"/>
        </w:rPr>
      </w:pPr>
    </w:p>
    <w:p w14:paraId="057C9C29" w14:textId="77777777" w:rsidR="000D68E2" w:rsidRDefault="00C77B3E">
      <w:pPr>
        <w:jc w:val="center"/>
        <w:rPr>
          <w:rFonts w:ascii="Comfortaa" w:eastAsia="Comfortaa" w:hAnsi="Comfortaa" w:cs="Comfortaa"/>
          <w:b/>
          <w:sz w:val="36"/>
          <w:szCs w:val="36"/>
          <w:u w:val="single"/>
        </w:rPr>
      </w:pPr>
      <w:r>
        <w:rPr>
          <w:rFonts w:ascii="Comfortaa" w:eastAsia="Comfortaa" w:hAnsi="Comfortaa" w:cs="Comfortaa"/>
          <w:b/>
          <w:sz w:val="36"/>
          <w:szCs w:val="36"/>
          <w:u w:val="single"/>
        </w:rPr>
        <w:t>Task</w:t>
      </w:r>
    </w:p>
    <w:p w14:paraId="187F8D84" w14:textId="77777777" w:rsidR="000D68E2" w:rsidRDefault="000D68E2">
      <w:pPr>
        <w:jc w:val="center"/>
        <w:rPr>
          <w:rFonts w:ascii="Comfortaa" w:eastAsia="Comfortaa" w:hAnsi="Comfortaa" w:cs="Comfortaa"/>
          <w:sz w:val="28"/>
          <w:szCs w:val="28"/>
        </w:rPr>
      </w:pPr>
    </w:p>
    <w:p w14:paraId="7064B267" w14:textId="77777777" w:rsidR="000D68E2" w:rsidRDefault="00C77B3E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Empathy means: To ‘put yourself in someone else’s shoe’. To be able to understand how someone else thinks and what they feel.</w:t>
      </w:r>
    </w:p>
    <w:p w14:paraId="621D151F" w14:textId="77777777" w:rsidR="000D68E2" w:rsidRDefault="000D68E2">
      <w:pPr>
        <w:rPr>
          <w:rFonts w:ascii="Comfortaa" w:eastAsia="Comfortaa" w:hAnsi="Comfortaa" w:cs="Comfortaa"/>
          <w:sz w:val="28"/>
          <w:szCs w:val="28"/>
        </w:rPr>
      </w:pPr>
    </w:p>
    <w:p w14:paraId="10C04245" w14:textId="77777777" w:rsidR="000D68E2" w:rsidRDefault="00C77B3E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Use empathy to answer the question below.</w:t>
      </w:r>
    </w:p>
    <w:p w14:paraId="3ABB1C25" w14:textId="77777777" w:rsidR="000D68E2" w:rsidRDefault="00C77B3E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Yo</w:t>
      </w:r>
      <w:r>
        <w:rPr>
          <w:rFonts w:ascii="Comfortaa" w:eastAsia="Comfortaa" w:hAnsi="Comfortaa" w:cs="Comfortaa"/>
          <w:sz w:val="28"/>
          <w:szCs w:val="28"/>
        </w:rPr>
        <w:t>u could tell someone your answer, draw a picture and label it or write your answer in sentences.</w:t>
      </w:r>
    </w:p>
    <w:p w14:paraId="3733916E" w14:textId="77777777" w:rsidR="000D68E2" w:rsidRDefault="000D68E2">
      <w:pPr>
        <w:rPr>
          <w:rFonts w:ascii="Comfortaa" w:eastAsia="Comfortaa" w:hAnsi="Comfortaa" w:cs="Comfortaa"/>
          <w:sz w:val="28"/>
          <w:szCs w:val="28"/>
        </w:rPr>
      </w:pPr>
    </w:p>
    <w:p w14:paraId="505F0892" w14:textId="77777777" w:rsidR="000D68E2" w:rsidRDefault="000D68E2">
      <w:pPr>
        <w:rPr>
          <w:rFonts w:ascii="Comfortaa" w:eastAsia="Comfortaa" w:hAnsi="Comfortaa" w:cs="Comfortaa"/>
          <w:sz w:val="28"/>
          <w:szCs w:val="28"/>
        </w:rPr>
      </w:pPr>
    </w:p>
    <w:p w14:paraId="68D89A2F" w14:textId="77777777" w:rsidR="000D68E2" w:rsidRDefault="00C77B3E">
      <w:pPr>
        <w:jc w:val="center"/>
        <w:rPr>
          <w:rFonts w:ascii="Comfortaa" w:eastAsia="Comfortaa" w:hAnsi="Comfortaa" w:cs="Comfortaa"/>
          <w:color w:val="4A86E8"/>
          <w:sz w:val="48"/>
          <w:szCs w:val="48"/>
        </w:rPr>
      </w:pPr>
      <w:r>
        <w:rPr>
          <w:rFonts w:ascii="Comfortaa" w:eastAsia="Comfortaa" w:hAnsi="Comfortaa" w:cs="Comfortaa"/>
          <w:noProof/>
          <w:color w:val="4A86E8"/>
          <w:sz w:val="48"/>
          <w:szCs w:val="48"/>
        </w:rPr>
        <w:drawing>
          <wp:inline distT="114300" distB="114300" distL="114300" distR="114300" wp14:anchorId="46783896" wp14:editId="0D1FAA3D">
            <wp:extent cx="1319213" cy="942295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9213" cy="9422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9FF269" w14:textId="77777777" w:rsidR="000D68E2" w:rsidRDefault="00C77B3E">
      <w:pPr>
        <w:rPr>
          <w:rFonts w:ascii="Comfortaa" w:eastAsia="Comfortaa" w:hAnsi="Comfortaa" w:cs="Comfortaa"/>
          <w:color w:val="4A86E8"/>
          <w:sz w:val="48"/>
          <w:szCs w:val="48"/>
        </w:rPr>
      </w:pPr>
      <w:r>
        <w:rPr>
          <w:rFonts w:ascii="Comfortaa" w:eastAsia="Comfortaa" w:hAnsi="Comfortaa" w:cs="Comfortaa"/>
          <w:color w:val="4A86E8"/>
          <w:sz w:val="48"/>
          <w:szCs w:val="48"/>
        </w:rPr>
        <w:t>How do you think the Easter story gives Christians hope and comfort?</w:t>
      </w:r>
    </w:p>
    <w:sectPr w:rsidR="000D68E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8E2"/>
    <w:rsid w:val="000D68E2"/>
    <w:rsid w:val="00C7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A507AD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hyperlink" Target="https://www.bbc.co.uk/newsround/17597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2020-04-24T09:52:00Z</dcterms:created>
  <dcterms:modified xsi:type="dcterms:W3CDTF">2020-04-24T09:52:00Z</dcterms:modified>
</cp:coreProperties>
</file>