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80B1131" w14:textId="77777777" w:rsidR="00F51038" w:rsidRDefault="00EB0F53">
      <w:pPr>
        <w:jc w:val="center"/>
        <w:rPr>
          <w:rFonts w:ascii="Comfortaa" w:eastAsia="Comfortaa" w:hAnsi="Comfortaa" w:cs="Comfortaa"/>
          <w:color w:val="4A86E8"/>
          <w:sz w:val="36"/>
          <w:szCs w:val="36"/>
        </w:rPr>
      </w:pPr>
      <w:r>
        <w:rPr>
          <w:rFonts w:ascii="Comfortaa" w:eastAsia="Comfortaa" w:hAnsi="Comfortaa" w:cs="Comfortaa"/>
          <w:color w:val="4A86E8"/>
          <w:sz w:val="36"/>
          <w:szCs w:val="36"/>
        </w:rPr>
        <w:t>Have you watched the lesson presentation about different states of matter?</w:t>
      </w:r>
    </w:p>
    <w:p w14:paraId="4B9F3C79" w14:textId="77777777" w:rsidR="00F51038" w:rsidRDefault="00F51038">
      <w:pPr>
        <w:jc w:val="center"/>
        <w:rPr>
          <w:rFonts w:ascii="Comfortaa" w:eastAsia="Comfortaa" w:hAnsi="Comfortaa" w:cs="Comfortaa"/>
          <w:color w:val="4A86E8"/>
          <w:sz w:val="36"/>
          <w:szCs w:val="36"/>
        </w:rPr>
      </w:pPr>
    </w:p>
    <w:p w14:paraId="36DFC639" w14:textId="77777777" w:rsidR="00F51038" w:rsidRDefault="00EB0F53">
      <w:pPr>
        <w:jc w:val="center"/>
        <w:rPr>
          <w:rFonts w:ascii="Comfortaa" w:eastAsia="Comfortaa" w:hAnsi="Comfortaa" w:cs="Comfortaa"/>
          <w:color w:val="4A86E8"/>
          <w:sz w:val="36"/>
          <w:szCs w:val="36"/>
        </w:rPr>
      </w:pPr>
      <w:r>
        <w:rPr>
          <w:rFonts w:ascii="Comfortaa" w:eastAsia="Comfortaa" w:hAnsi="Comfortaa" w:cs="Comfortaa"/>
          <w:noProof/>
          <w:color w:val="4A86E8"/>
          <w:sz w:val="36"/>
          <w:szCs w:val="36"/>
        </w:rPr>
        <w:drawing>
          <wp:inline distT="114300" distB="114300" distL="114300" distR="114300" wp14:anchorId="1E4B87ED" wp14:editId="52AA55C1">
            <wp:extent cx="4691063" cy="2431248"/>
            <wp:effectExtent l="0" t="0" r="0" b="0"/>
            <wp:docPr id="4" name="image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png"/>
                    <pic:cNvPicPr preferRelativeResize="0"/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691063" cy="243124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41C4517F" w14:textId="77777777" w:rsidR="00F51038" w:rsidRDefault="00F51038">
      <w:pPr>
        <w:jc w:val="center"/>
        <w:rPr>
          <w:rFonts w:ascii="Comfortaa" w:eastAsia="Comfortaa" w:hAnsi="Comfortaa" w:cs="Comfortaa"/>
          <w:color w:val="4A86E8"/>
          <w:sz w:val="36"/>
          <w:szCs w:val="36"/>
        </w:rPr>
      </w:pPr>
    </w:p>
    <w:p w14:paraId="23775858" w14:textId="77777777" w:rsidR="00F51038" w:rsidRDefault="00EB0F53">
      <w:pPr>
        <w:jc w:val="center"/>
        <w:rPr>
          <w:rFonts w:ascii="Comfortaa" w:eastAsia="Comfortaa" w:hAnsi="Comfortaa" w:cs="Comfortaa"/>
          <w:b/>
          <w:color w:val="4A86E8"/>
          <w:sz w:val="36"/>
          <w:szCs w:val="36"/>
        </w:rPr>
      </w:pPr>
      <w:r>
        <w:rPr>
          <w:rFonts w:ascii="Comfortaa" w:eastAsia="Comfortaa" w:hAnsi="Comfortaa" w:cs="Comfortaa"/>
          <w:color w:val="4A86E8"/>
          <w:sz w:val="36"/>
          <w:szCs w:val="36"/>
        </w:rPr>
        <w:t xml:space="preserve">Once you have found out about the particles in solids, liquids and gases, </w:t>
      </w:r>
      <w:r>
        <w:rPr>
          <w:rFonts w:ascii="Comfortaa" w:eastAsia="Comfortaa" w:hAnsi="Comfortaa" w:cs="Comfortaa"/>
          <w:b/>
          <w:color w:val="4A86E8"/>
          <w:sz w:val="36"/>
          <w:szCs w:val="36"/>
        </w:rPr>
        <w:t xml:space="preserve">create a poster to show the differences. </w:t>
      </w:r>
    </w:p>
    <w:p w14:paraId="3484EE54" w14:textId="77777777" w:rsidR="00F51038" w:rsidRDefault="00F51038">
      <w:pPr>
        <w:jc w:val="center"/>
        <w:rPr>
          <w:rFonts w:ascii="Comfortaa" w:eastAsia="Comfortaa" w:hAnsi="Comfortaa" w:cs="Comfortaa"/>
          <w:b/>
          <w:color w:val="4A86E8"/>
          <w:sz w:val="36"/>
          <w:szCs w:val="36"/>
        </w:rPr>
      </w:pPr>
    </w:p>
    <w:p w14:paraId="6AB7D57E" w14:textId="77777777" w:rsidR="00F51038" w:rsidRDefault="00EB0F53">
      <w:pPr>
        <w:jc w:val="center"/>
        <w:rPr>
          <w:rFonts w:ascii="Comfortaa" w:eastAsia="Comfortaa" w:hAnsi="Comfortaa" w:cs="Comfortaa"/>
          <w:color w:val="4A86E8"/>
          <w:sz w:val="36"/>
          <w:szCs w:val="36"/>
        </w:rPr>
      </w:pPr>
      <w:r>
        <w:rPr>
          <w:rFonts w:ascii="Comfortaa" w:eastAsia="Comfortaa" w:hAnsi="Comfortaa" w:cs="Comfortaa"/>
          <w:color w:val="4A86E8"/>
          <w:sz w:val="36"/>
          <w:szCs w:val="36"/>
        </w:rPr>
        <w:t>Here are some examples to help you:</w:t>
      </w:r>
    </w:p>
    <w:p w14:paraId="29863FD5" w14:textId="77777777" w:rsidR="00F51038" w:rsidRDefault="00EB0F53">
      <w:pPr>
        <w:rPr>
          <w:rFonts w:ascii="Comfortaa" w:eastAsia="Comfortaa" w:hAnsi="Comfortaa" w:cs="Comfortaa"/>
          <w:color w:val="4A86E8"/>
          <w:sz w:val="36"/>
          <w:szCs w:val="36"/>
        </w:rPr>
      </w:pPr>
      <w:r>
        <w:rPr>
          <w:rFonts w:ascii="Comfortaa" w:eastAsia="Comfortaa" w:hAnsi="Comfortaa" w:cs="Comfortaa"/>
          <w:noProof/>
          <w:color w:val="4A86E8"/>
          <w:sz w:val="36"/>
          <w:szCs w:val="36"/>
        </w:rPr>
        <w:drawing>
          <wp:inline distT="114300" distB="114300" distL="114300" distR="114300" wp14:anchorId="6BA8B1F7" wp14:editId="41C03D4D">
            <wp:extent cx="1633538" cy="2409125"/>
            <wp:effectExtent l="0" t="0" r="0" b="0"/>
            <wp:docPr id="2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633538" cy="24091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Comfortaa" w:eastAsia="Comfortaa" w:hAnsi="Comfortaa" w:cs="Comfortaa"/>
          <w:color w:val="4A86E8"/>
          <w:sz w:val="36"/>
          <w:szCs w:val="36"/>
        </w:rPr>
        <w:t xml:space="preserve">     </w:t>
      </w:r>
      <w:r>
        <w:rPr>
          <w:rFonts w:ascii="Comfortaa" w:eastAsia="Comfortaa" w:hAnsi="Comfortaa" w:cs="Comfortaa"/>
          <w:noProof/>
          <w:color w:val="4A86E8"/>
          <w:sz w:val="36"/>
          <w:szCs w:val="36"/>
        </w:rPr>
        <w:drawing>
          <wp:inline distT="114300" distB="114300" distL="114300" distR="114300" wp14:anchorId="06FC9475" wp14:editId="22D80C0C">
            <wp:extent cx="1598953" cy="2071688"/>
            <wp:effectExtent l="0" t="0" r="0" b="0"/>
            <wp:docPr id="1" name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98953" cy="207168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Comfortaa" w:eastAsia="Comfortaa" w:hAnsi="Comfortaa" w:cs="Comfortaa"/>
          <w:color w:val="4A86E8"/>
          <w:sz w:val="36"/>
          <w:szCs w:val="36"/>
        </w:rPr>
        <w:t xml:space="preserve">   </w:t>
      </w:r>
      <w:r>
        <w:rPr>
          <w:rFonts w:ascii="Comfortaa" w:eastAsia="Comfortaa" w:hAnsi="Comfortaa" w:cs="Comfortaa"/>
          <w:noProof/>
          <w:color w:val="4A86E8"/>
          <w:sz w:val="36"/>
          <w:szCs w:val="36"/>
        </w:rPr>
        <w:drawing>
          <wp:inline distT="114300" distB="114300" distL="114300" distR="114300" wp14:anchorId="5552DD08" wp14:editId="66F67058">
            <wp:extent cx="1766888" cy="1019976"/>
            <wp:effectExtent l="0" t="0" r="0" b="0"/>
            <wp:docPr id="3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766888" cy="1019976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sectPr w:rsidR="00F51038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fortaa"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1038"/>
    <w:rsid w:val="00EB0F53"/>
    <w:rsid w:val="00F510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AB1BA07"/>
  <w15:docId w15:val="{C472712C-23E6-EC45-9055-CE7D49F5AC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36</Words>
  <Characters>208</Characters>
  <Application>Microsoft Office Word</Application>
  <DocSecurity>0</DocSecurity>
  <Lines>1</Lines>
  <Paragraphs>1</Paragraphs>
  <ScaleCrop>false</ScaleCrop>
  <Company/>
  <LinksUpToDate>false</LinksUpToDate>
  <CharactersWithSpaces>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Microsoft Office User</cp:lastModifiedBy>
  <cp:revision>2</cp:revision>
  <dcterms:created xsi:type="dcterms:W3CDTF">2020-04-16T16:25:00Z</dcterms:created>
  <dcterms:modified xsi:type="dcterms:W3CDTF">2020-04-16T16:25:00Z</dcterms:modified>
</cp:coreProperties>
</file>