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EBF4C0" w14:textId="574DCEC0" w:rsidR="00185806" w:rsidRDefault="00661719">
      <w:r>
        <w:t xml:space="preserve">PSHE </w:t>
      </w:r>
    </w:p>
    <w:p w14:paraId="5F017AAF" w14:textId="5BADF221" w:rsidR="00661719" w:rsidRDefault="00661719">
      <w:r>
        <w:t xml:space="preserve">Team work </w:t>
      </w:r>
    </w:p>
    <w:p w14:paraId="7B277BFF" w14:textId="17774AE1" w:rsidR="00661719" w:rsidRPr="00661719" w:rsidRDefault="00661719">
      <w:pPr>
        <w:rPr>
          <w:rFonts w:ascii="Times New Roman" w:eastAsia="Times New Roman" w:hAnsi="Times New Roman" w:cs="Times New Roman"/>
          <w:lang w:eastAsia="en-GB"/>
        </w:rPr>
      </w:pPr>
      <w:r>
        <w:t xml:space="preserve">Complete the lesson on BBC Bite size linked below. There are lots of clips to watch and thinking to do. This week is all about team work. </w:t>
      </w:r>
      <w:hyperlink r:id="rId4" w:history="1">
        <w:r w:rsidRPr="0066171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https://www.bbc.co.uk/bitesize/articles/zdq3bdm</w:t>
        </w:r>
      </w:hyperlink>
    </w:p>
    <w:p w14:paraId="6ABBD583" w14:textId="09703BFA" w:rsidR="00661719" w:rsidRDefault="00661719"/>
    <w:p w14:paraId="2E03CCD5" w14:textId="3F9C9977" w:rsidR="00661719" w:rsidRDefault="00661719">
      <w:r>
        <w:t xml:space="preserve">Once you have watched all the videos on the website, complete the worksheet below. </w:t>
      </w:r>
    </w:p>
    <w:p w14:paraId="3108C7B3" w14:textId="033BA77F" w:rsidR="00661719" w:rsidRPr="00661719" w:rsidRDefault="00661719" w:rsidP="00661719">
      <w:pPr>
        <w:pStyle w:val="blocks-text-blockparagraph"/>
        <w:shd w:val="clear" w:color="auto" w:fill="FFFFFF"/>
        <w:spacing w:before="0" w:beforeAutospacing="0"/>
        <w:rPr>
          <w:rFonts w:ascii="Calibri" w:hAnsi="Calibri" w:cs="Calibri"/>
          <w:color w:val="231F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B9008B3" wp14:editId="6EA9CD73">
            <wp:simplePos x="0" y="0"/>
            <wp:positionH relativeFrom="column">
              <wp:posOffset>138016</wp:posOffset>
            </wp:positionH>
            <wp:positionV relativeFrom="paragraph">
              <wp:posOffset>849098</wp:posOffset>
            </wp:positionV>
            <wp:extent cx="6240780" cy="7804150"/>
            <wp:effectExtent l="0" t="0" r="0" b="6350"/>
            <wp:wrapTight wrapText="bothSides">
              <wp:wrapPolygon edited="0">
                <wp:start x="0" y="0"/>
                <wp:lineTo x="0" y="21582"/>
                <wp:lineTo x="21538" y="2158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7 at 22.23.57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21" b="2415"/>
                    <a:stretch/>
                  </pic:blipFill>
                  <pic:spPr bwMode="auto">
                    <a:xfrm>
                      <a:off x="0" y="0"/>
                      <a:ext cx="6240780" cy="780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1719">
        <w:rPr>
          <w:rFonts w:ascii="Calibri" w:hAnsi="Calibri" w:cs="Calibri"/>
          <w:color w:val="231F20"/>
        </w:rPr>
        <w:t xml:space="preserve">In this </w:t>
      </w:r>
      <w:proofErr w:type="gramStart"/>
      <w:r w:rsidRPr="00661719">
        <w:rPr>
          <w:rFonts w:ascii="Calibri" w:hAnsi="Calibri" w:cs="Calibri"/>
          <w:color w:val="231F20"/>
        </w:rPr>
        <w:t>activity  think</w:t>
      </w:r>
      <w:proofErr w:type="gramEnd"/>
      <w:r w:rsidRPr="00661719">
        <w:rPr>
          <w:rFonts w:ascii="Calibri" w:hAnsi="Calibri" w:cs="Calibri"/>
          <w:color w:val="231F20"/>
        </w:rPr>
        <w:t xml:space="preserve"> </w:t>
      </w:r>
      <w:r w:rsidRPr="00661719">
        <w:rPr>
          <w:rFonts w:ascii="Calibri" w:hAnsi="Calibri" w:cs="Calibri"/>
          <w:color w:val="231F20"/>
        </w:rPr>
        <w:t xml:space="preserve">about what </w:t>
      </w:r>
      <w:r w:rsidRPr="00661719">
        <w:rPr>
          <w:rFonts w:ascii="Calibri" w:hAnsi="Calibri" w:cs="Calibri"/>
          <w:color w:val="231F20"/>
        </w:rPr>
        <w:t>your</w:t>
      </w:r>
      <w:r w:rsidRPr="00661719">
        <w:rPr>
          <w:rFonts w:ascii="Calibri" w:hAnsi="Calibri" w:cs="Calibri"/>
          <w:color w:val="231F20"/>
        </w:rPr>
        <w:t xml:space="preserve"> strengths are and how </w:t>
      </w:r>
      <w:r w:rsidRPr="00661719">
        <w:rPr>
          <w:rFonts w:ascii="Calibri" w:hAnsi="Calibri" w:cs="Calibri"/>
          <w:color w:val="231F20"/>
        </w:rPr>
        <w:t>you</w:t>
      </w:r>
      <w:r w:rsidRPr="00661719">
        <w:rPr>
          <w:rFonts w:ascii="Calibri" w:hAnsi="Calibri" w:cs="Calibri"/>
          <w:color w:val="231F20"/>
        </w:rPr>
        <w:t xml:space="preserve"> could apply that to working as a </w:t>
      </w:r>
      <w:proofErr w:type="spellStart"/>
      <w:r w:rsidRPr="00661719">
        <w:rPr>
          <w:rFonts w:ascii="Calibri" w:hAnsi="Calibri" w:cs="Calibri"/>
          <w:color w:val="231F20"/>
        </w:rPr>
        <w:t>team.Finishing</w:t>
      </w:r>
      <w:proofErr w:type="spellEnd"/>
      <w:r w:rsidRPr="00661719">
        <w:rPr>
          <w:rFonts w:ascii="Calibri" w:hAnsi="Calibri" w:cs="Calibri"/>
          <w:color w:val="231F20"/>
        </w:rPr>
        <w:t xml:space="preserve"> the sentence starters in the balloons will help </w:t>
      </w:r>
      <w:r w:rsidRPr="00661719">
        <w:rPr>
          <w:rFonts w:ascii="Calibri" w:hAnsi="Calibri" w:cs="Calibri"/>
          <w:color w:val="231F20"/>
        </w:rPr>
        <w:t>you</w:t>
      </w:r>
      <w:r w:rsidRPr="00661719">
        <w:rPr>
          <w:rFonts w:ascii="Calibri" w:hAnsi="Calibri" w:cs="Calibri"/>
          <w:color w:val="231F20"/>
        </w:rPr>
        <w:t xml:space="preserve"> visualise the talents</w:t>
      </w:r>
      <w:r w:rsidRPr="00661719">
        <w:rPr>
          <w:rFonts w:ascii="Calibri" w:hAnsi="Calibri" w:cs="Calibri"/>
          <w:color w:val="231F20"/>
        </w:rPr>
        <w:t xml:space="preserve"> you </w:t>
      </w:r>
      <w:r w:rsidRPr="00661719">
        <w:rPr>
          <w:rFonts w:ascii="Calibri" w:hAnsi="Calibri" w:cs="Calibri"/>
          <w:color w:val="231F20"/>
        </w:rPr>
        <w:t xml:space="preserve"> have and how others would value them.</w:t>
      </w:r>
    </w:p>
    <w:sectPr w:rsidR="00661719" w:rsidRPr="00661719" w:rsidSect="0066171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719"/>
    <w:rsid w:val="00407816"/>
    <w:rsid w:val="005F44D6"/>
    <w:rsid w:val="0066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A8B56"/>
  <w15:chartTrackingRefBased/>
  <w15:docId w15:val="{6B1FBAAF-E7A7-3147-B286-2E22AF0D7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s-text-blockparagraph">
    <w:name w:val="blocks-text-block__paragraph"/>
    <w:basedOn w:val="Normal"/>
    <w:rsid w:val="0066171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617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9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articles/zdq3bd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2020-06-07T21:20:00Z</dcterms:created>
  <dcterms:modified xsi:type="dcterms:W3CDTF">2020-06-07T21:25:00Z</dcterms:modified>
</cp:coreProperties>
</file>